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47" w:rsidRPr="00CD5747" w:rsidRDefault="00CD5747" w:rsidP="00CD5747">
      <w:pPr>
        <w:autoSpaceDE w:val="0"/>
        <w:autoSpaceDN w:val="0"/>
        <w:adjustRightInd w:val="0"/>
        <w:spacing w:after="0" w:line="240" w:lineRule="auto"/>
        <w:rPr>
          <w:rFonts w:ascii="Arial" w:hAnsi="Arial" w:cs="Arial"/>
          <w:color w:val="000000"/>
          <w:sz w:val="24"/>
          <w:szCs w:val="24"/>
        </w:rPr>
      </w:pPr>
      <w:bookmarkStart w:id="0" w:name="_GoBack"/>
      <w:bookmarkEnd w:id="0"/>
    </w:p>
    <w:p w:rsidR="00CD5747" w:rsidRPr="00CD5747" w:rsidRDefault="00CD5747" w:rsidP="00CD5747">
      <w:pPr>
        <w:autoSpaceDE w:val="0"/>
        <w:autoSpaceDN w:val="0"/>
        <w:adjustRightInd w:val="0"/>
        <w:spacing w:after="0" w:line="240" w:lineRule="auto"/>
        <w:rPr>
          <w:rFonts w:ascii="Arial" w:hAnsi="Arial" w:cs="Arial"/>
          <w:color w:val="000000"/>
          <w:sz w:val="24"/>
          <w:szCs w:val="24"/>
        </w:rPr>
      </w:pPr>
      <w:r w:rsidRPr="00CD5747">
        <w:rPr>
          <w:rFonts w:ascii="Arial" w:hAnsi="Arial" w:cs="Arial"/>
          <w:color w:val="000000"/>
          <w:sz w:val="24"/>
          <w:szCs w:val="24"/>
        </w:rPr>
        <w:t xml:space="preserve"> </w:t>
      </w:r>
    </w:p>
    <w:p w:rsidR="00CD5747" w:rsidRPr="00CD5747" w:rsidRDefault="00CD5747" w:rsidP="00CD5747">
      <w:pPr>
        <w:pStyle w:val="ListParagraph"/>
        <w:numPr>
          <w:ilvl w:val="0"/>
          <w:numId w:val="3"/>
        </w:numPr>
        <w:autoSpaceDE w:val="0"/>
        <w:autoSpaceDN w:val="0"/>
        <w:adjustRightInd w:val="0"/>
        <w:spacing w:after="0" w:line="240" w:lineRule="auto"/>
        <w:rPr>
          <w:rFonts w:ascii="Arial" w:hAnsi="Arial" w:cs="Arial"/>
          <w:color w:val="808080" w:themeColor="background1" w:themeShade="80"/>
        </w:rPr>
      </w:pPr>
      <w:r w:rsidRPr="00CD5747">
        <w:rPr>
          <w:rFonts w:ascii="Arial" w:hAnsi="Arial" w:cs="Arial"/>
          <w:i/>
          <w:iCs/>
          <w:color w:val="808080" w:themeColor="background1" w:themeShade="80"/>
        </w:rPr>
        <w:t xml:space="preserve">The grantee’s authorized representative will submit the following statement on the grantee organization’s letterhead. The document may be modified as necessary to meet the specific conditions of the project. </w:t>
      </w:r>
    </w:p>
    <w:p w:rsidR="00CD5747" w:rsidRPr="00CD5747" w:rsidRDefault="00CD5747" w:rsidP="00CD5747">
      <w:pPr>
        <w:pStyle w:val="ListParagraph"/>
        <w:numPr>
          <w:ilvl w:val="0"/>
          <w:numId w:val="3"/>
        </w:numPr>
        <w:autoSpaceDE w:val="0"/>
        <w:autoSpaceDN w:val="0"/>
        <w:adjustRightInd w:val="0"/>
        <w:spacing w:after="0" w:line="240" w:lineRule="auto"/>
        <w:rPr>
          <w:rFonts w:ascii="Arial" w:hAnsi="Arial" w:cs="Arial"/>
          <w:color w:val="808080" w:themeColor="background1" w:themeShade="80"/>
        </w:rPr>
      </w:pPr>
      <w:r w:rsidRPr="00CD5747">
        <w:rPr>
          <w:rFonts w:ascii="Arial" w:hAnsi="Arial" w:cs="Arial"/>
          <w:i/>
          <w:iCs/>
          <w:color w:val="808080" w:themeColor="background1" w:themeShade="80"/>
        </w:rPr>
        <w:t xml:space="preserve">To ensure proper review and approval, please include the correct grant number, project number, project title, and project type. </w:t>
      </w:r>
    </w:p>
    <w:p w:rsidR="00CD5747" w:rsidRPr="00CD5747" w:rsidRDefault="00CD5747" w:rsidP="00CD5747">
      <w:pPr>
        <w:pStyle w:val="ListParagraph"/>
        <w:numPr>
          <w:ilvl w:val="0"/>
          <w:numId w:val="3"/>
        </w:numPr>
        <w:autoSpaceDE w:val="0"/>
        <w:autoSpaceDN w:val="0"/>
        <w:adjustRightInd w:val="0"/>
        <w:spacing w:after="0" w:line="240" w:lineRule="auto"/>
        <w:rPr>
          <w:rFonts w:ascii="Arial" w:hAnsi="Arial" w:cs="Arial"/>
          <w:color w:val="808080" w:themeColor="background1" w:themeShade="80"/>
        </w:rPr>
      </w:pPr>
      <w:r w:rsidRPr="00CD5747">
        <w:rPr>
          <w:rFonts w:ascii="Arial" w:hAnsi="Arial" w:cs="Arial"/>
          <w:i/>
          <w:iCs/>
          <w:color w:val="808080" w:themeColor="background1" w:themeShade="80"/>
        </w:rPr>
        <w:t xml:space="preserve">If a grantee is not able to secure bonding for the project because it has already started or is completed, then the grantee must upload an official letter that notes bonding was not secured to the EHB submission request that includes the following: </w:t>
      </w:r>
    </w:p>
    <w:p w:rsidR="00CD5747" w:rsidRPr="00CD5747" w:rsidRDefault="00CD5747" w:rsidP="00492A2E">
      <w:pPr>
        <w:pStyle w:val="ListParagraph"/>
        <w:numPr>
          <w:ilvl w:val="1"/>
          <w:numId w:val="3"/>
        </w:numPr>
        <w:autoSpaceDE w:val="0"/>
        <w:autoSpaceDN w:val="0"/>
        <w:adjustRightInd w:val="0"/>
        <w:spacing w:after="0" w:line="240" w:lineRule="auto"/>
        <w:ind w:left="1440" w:hanging="360"/>
        <w:rPr>
          <w:rFonts w:ascii="Arial" w:hAnsi="Arial" w:cs="Arial"/>
          <w:color w:val="808080" w:themeColor="background1" w:themeShade="80"/>
        </w:rPr>
      </w:pPr>
      <w:r w:rsidRPr="00CD5747">
        <w:rPr>
          <w:rFonts w:ascii="Arial" w:hAnsi="Arial" w:cs="Arial"/>
          <w:i/>
          <w:iCs/>
          <w:color w:val="808080" w:themeColor="background1" w:themeShade="80"/>
        </w:rPr>
        <w:t xml:space="preserve">Acknowledgement of and Department of Health and Human Services (DHHS) Bonding Requirements. </w:t>
      </w:r>
    </w:p>
    <w:p w:rsidR="00CD5747" w:rsidRPr="00CD5747" w:rsidRDefault="00CD5747" w:rsidP="00492A2E">
      <w:pPr>
        <w:pStyle w:val="ListParagraph"/>
        <w:numPr>
          <w:ilvl w:val="1"/>
          <w:numId w:val="3"/>
        </w:numPr>
        <w:autoSpaceDE w:val="0"/>
        <w:autoSpaceDN w:val="0"/>
        <w:adjustRightInd w:val="0"/>
        <w:spacing w:after="0" w:line="240" w:lineRule="auto"/>
        <w:ind w:left="1440" w:hanging="360"/>
        <w:rPr>
          <w:rFonts w:ascii="Arial" w:hAnsi="Arial" w:cs="Arial"/>
          <w:color w:val="808080" w:themeColor="background1" w:themeShade="80"/>
        </w:rPr>
      </w:pPr>
      <w:r w:rsidRPr="00CD5747">
        <w:rPr>
          <w:rFonts w:ascii="Arial" w:hAnsi="Arial" w:cs="Arial"/>
          <w:i/>
          <w:iCs/>
          <w:color w:val="808080" w:themeColor="background1" w:themeShade="80"/>
        </w:rPr>
        <w:t xml:space="preserve">Acceptance of any and all risk associated with not having secured bonding for the project. </w:t>
      </w:r>
    </w:p>
    <w:p w:rsidR="00CD5747" w:rsidRPr="00CD5747" w:rsidRDefault="00CD5747" w:rsidP="00CD5747">
      <w:pPr>
        <w:pStyle w:val="ListParagraph"/>
        <w:numPr>
          <w:ilvl w:val="0"/>
          <w:numId w:val="3"/>
        </w:numPr>
        <w:autoSpaceDE w:val="0"/>
        <w:autoSpaceDN w:val="0"/>
        <w:adjustRightInd w:val="0"/>
        <w:spacing w:after="0" w:line="240" w:lineRule="auto"/>
        <w:rPr>
          <w:rFonts w:ascii="Arial" w:hAnsi="Arial" w:cs="Arial"/>
          <w:color w:val="808080" w:themeColor="background1" w:themeShade="80"/>
        </w:rPr>
      </w:pPr>
      <w:r w:rsidRPr="00CD5747">
        <w:rPr>
          <w:rFonts w:ascii="Arial" w:hAnsi="Arial" w:cs="Arial"/>
          <w:i/>
          <w:iCs/>
          <w:color w:val="808080" w:themeColor="background1" w:themeShade="80"/>
        </w:rPr>
        <w:t>This completed statement, and all applicable attachments, must be scanned and uploaded into the EHB to the corresponding “</w:t>
      </w:r>
      <w:r w:rsidRPr="00CD5747">
        <w:rPr>
          <w:rFonts w:ascii="Arial" w:hAnsi="Arial" w:cs="Arial"/>
          <w:b/>
          <w:bCs/>
          <w:i/>
          <w:iCs/>
          <w:color w:val="808080" w:themeColor="background1" w:themeShade="80"/>
        </w:rPr>
        <w:t>Bonding Coverage Certification</w:t>
      </w:r>
      <w:r w:rsidRPr="00CD5747">
        <w:rPr>
          <w:rFonts w:ascii="Arial" w:hAnsi="Arial" w:cs="Arial"/>
          <w:i/>
          <w:iCs/>
          <w:color w:val="808080" w:themeColor="background1" w:themeShade="80"/>
        </w:rPr>
        <w:t xml:space="preserve">” submission. </w:t>
      </w:r>
    </w:p>
    <w:p w:rsidR="00CD5747" w:rsidRPr="00CD5747" w:rsidRDefault="00CD5747" w:rsidP="00CD5747">
      <w:pPr>
        <w:autoSpaceDE w:val="0"/>
        <w:autoSpaceDN w:val="0"/>
        <w:adjustRightInd w:val="0"/>
        <w:spacing w:after="0" w:line="240" w:lineRule="auto"/>
        <w:rPr>
          <w:rFonts w:ascii="Arial" w:hAnsi="Arial" w:cs="Arial"/>
          <w:color w:val="000000"/>
        </w:rPr>
      </w:pPr>
    </w:p>
    <w:p w:rsidR="00CD5747" w:rsidRPr="00CD5747" w:rsidRDefault="00CD5747" w:rsidP="00CD5747">
      <w:pPr>
        <w:autoSpaceDE w:val="0"/>
        <w:autoSpaceDN w:val="0"/>
        <w:adjustRightInd w:val="0"/>
        <w:spacing w:after="0" w:line="240" w:lineRule="auto"/>
        <w:rPr>
          <w:rFonts w:ascii="Arial" w:hAnsi="Arial" w:cs="Arial"/>
          <w:color w:val="000000"/>
        </w:rPr>
      </w:pPr>
      <w:r w:rsidRPr="00CD5747">
        <w:rPr>
          <w:rFonts w:ascii="Arial" w:hAnsi="Arial" w:cs="Arial"/>
          <w:b/>
          <w:bCs/>
          <w:color w:val="000000"/>
        </w:rPr>
        <w:t xml:space="preserve">DHHS Bonding Requirements/Background </w:t>
      </w:r>
    </w:p>
    <w:p w:rsidR="00CD5747" w:rsidRPr="00CD5747" w:rsidRDefault="00CD5747" w:rsidP="00CD5747">
      <w:pPr>
        <w:autoSpaceDE w:val="0"/>
        <w:autoSpaceDN w:val="0"/>
        <w:adjustRightInd w:val="0"/>
        <w:spacing w:after="0" w:line="240" w:lineRule="auto"/>
        <w:rPr>
          <w:rFonts w:ascii="Arial" w:hAnsi="Arial" w:cs="Arial"/>
          <w:color w:val="000000"/>
        </w:rPr>
      </w:pPr>
      <w:r w:rsidRPr="00CD5747">
        <w:rPr>
          <w:rFonts w:ascii="Arial" w:hAnsi="Arial" w:cs="Arial"/>
          <w:color w:val="000000"/>
        </w:rPr>
        <w:t xml:space="preserve">All grantees are required to have written procurement policies. These policies should include requirements for bonding. The minimum required by DHHS for construction contracts over $100,000 is surety bonds for performance and payment (45 CFR Parts 74.48(c) and 92.36(h)). The bonds must cover 100 percent of the cost of the contract. These bonds are to be secured from companies holding certificates of authority from the US Department of Treasury, in conformance with “Surety Companies Doing Business with the United States” (74.21(e)). </w:t>
      </w:r>
    </w:p>
    <w:p w:rsidR="00CD5747" w:rsidRDefault="00CD5747" w:rsidP="00CD5747">
      <w:pPr>
        <w:autoSpaceDE w:val="0"/>
        <w:autoSpaceDN w:val="0"/>
        <w:adjustRightInd w:val="0"/>
        <w:spacing w:after="0" w:line="240" w:lineRule="auto"/>
        <w:rPr>
          <w:rFonts w:ascii="Arial" w:hAnsi="Arial" w:cs="Arial"/>
          <w:color w:val="000000"/>
        </w:rPr>
      </w:pPr>
      <w:r w:rsidRPr="00CD5747">
        <w:rPr>
          <w:rFonts w:ascii="Arial" w:hAnsi="Arial" w:cs="Arial"/>
          <w:color w:val="000000"/>
        </w:rPr>
        <w:t xml:space="preserve">The cost of bonding is an allowable grant award cost. Grantees that will, or are currently in the process of executing construction contracts without surety bonds in place must make every effort to secure bonding. Unsatisfactory completion of projects without performance and payment bonds in place may result in the grantee incurring additional costs out of pocket to complete work on the project. Grantees that fail to complete projects may be required to return grant funding to HRSA. </w:t>
      </w:r>
    </w:p>
    <w:p w:rsidR="00CD5747" w:rsidRPr="00CD5747" w:rsidRDefault="00CD5747" w:rsidP="00CD5747">
      <w:pPr>
        <w:autoSpaceDE w:val="0"/>
        <w:autoSpaceDN w:val="0"/>
        <w:adjustRightInd w:val="0"/>
        <w:spacing w:after="0" w:line="240" w:lineRule="auto"/>
        <w:rPr>
          <w:rFonts w:ascii="Arial" w:hAnsi="Arial" w:cs="Arial"/>
          <w:color w:val="000000"/>
        </w:rPr>
      </w:pPr>
    </w:p>
    <w:p w:rsidR="00CD5747" w:rsidRPr="00CD5747" w:rsidRDefault="00CD5747" w:rsidP="00CD5747">
      <w:pPr>
        <w:autoSpaceDE w:val="0"/>
        <w:autoSpaceDN w:val="0"/>
        <w:adjustRightInd w:val="0"/>
        <w:spacing w:after="0" w:line="240" w:lineRule="auto"/>
        <w:rPr>
          <w:rFonts w:ascii="Arial" w:hAnsi="Arial" w:cs="Arial"/>
          <w:b/>
          <w:bCs/>
          <w:color w:val="000000"/>
        </w:rPr>
      </w:pPr>
      <w:r w:rsidRPr="00CD5747">
        <w:rPr>
          <w:rFonts w:ascii="Arial" w:hAnsi="Arial" w:cs="Arial"/>
          <w:b/>
          <w:bCs/>
          <w:color w:val="000000"/>
        </w:rPr>
        <w:t xml:space="preserve">Definitions </w:t>
      </w:r>
    </w:p>
    <w:p w:rsidR="00CD5747" w:rsidRDefault="00CD5747" w:rsidP="00CD5747">
      <w:pPr>
        <w:autoSpaceDE w:val="0"/>
        <w:autoSpaceDN w:val="0"/>
        <w:adjustRightInd w:val="0"/>
        <w:spacing w:after="0" w:line="240" w:lineRule="auto"/>
        <w:rPr>
          <w:rFonts w:ascii="Arial" w:hAnsi="Arial" w:cs="Arial"/>
          <w:color w:val="000000"/>
        </w:rPr>
      </w:pPr>
      <w:proofErr w:type="gramStart"/>
      <w:r w:rsidRPr="00CD5747">
        <w:rPr>
          <w:rFonts w:ascii="Arial" w:hAnsi="Arial" w:cs="Arial"/>
          <w:color w:val="000000"/>
        </w:rPr>
        <w:t>A performance bond on the part of the contractor for 100% of the contract price.</w:t>
      </w:r>
      <w:proofErr w:type="gramEnd"/>
      <w:r w:rsidRPr="00CD5747">
        <w:rPr>
          <w:rFonts w:ascii="Arial" w:hAnsi="Arial" w:cs="Arial"/>
          <w:color w:val="000000"/>
        </w:rPr>
        <w:t xml:space="preserve"> A “performance bond” is one executed in connection with a contract to secure fulfillment of all the contractor's obligations under such contract. </w:t>
      </w:r>
    </w:p>
    <w:p w:rsidR="00CD5747" w:rsidRPr="00CD5747" w:rsidRDefault="00CD5747" w:rsidP="00CD5747">
      <w:pPr>
        <w:autoSpaceDE w:val="0"/>
        <w:autoSpaceDN w:val="0"/>
        <w:adjustRightInd w:val="0"/>
        <w:spacing w:after="0" w:line="240" w:lineRule="auto"/>
        <w:rPr>
          <w:rFonts w:ascii="Arial" w:hAnsi="Arial" w:cs="Arial"/>
          <w:color w:val="000000"/>
        </w:rPr>
      </w:pPr>
    </w:p>
    <w:p w:rsidR="00CD5747" w:rsidRPr="00CD5747" w:rsidRDefault="00CD5747" w:rsidP="00CD5747">
      <w:pPr>
        <w:autoSpaceDE w:val="0"/>
        <w:autoSpaceDN w:val="0"/>
        <w:adjustRightInd w:val="0"/>
        <w:spacing w:after="0" w:line="240" w:lineRule="auto"/>
        <w:jc w:val="both"/>
        <w:rPr>
          <w:rFonts w:ascii="Arial" w:hAnsi="Arial" w:cs="Arial"/>
          <w:color w:val="000000"/>
        </w:rPr>
      </w:pPr>
      <w:proofErr w:type="gramStart"/>
      <w:r w:rsidRPr="00CD5747">
        <w:rPr>
          <w:rFonts w:ascii="Arial" w:hAnsi="Arial" w:cs="Arial"/>
          <w:color w:val="000000"/>
        </w:rPr>
        <w:t>A payment bond on the part of the contractor for 100% of the contract price.</w:t>
      </w:r>
      <w:proofErr w:type="gramEnd"/>
      <w:r w:rsidRPr="00CD5747">
        <w:rPr>
          <w:rFonts w:ascii="Arial" w:hAnsi="Arial" w:cs="Arial"/>
          <w:color w:val="000000"/>
        </w:rPr>
        <w:t xml:space="preserve"> A “payment bond” is one executed in connection with a contract to assure payment as required by statute of all persons supplying labor and material in the execution of the work provided for in the contract. </w:t>
      </w:r>
    </w:p>
    <w:p w:rsidR="00CD5747" w:rsidRPr="00CD5747" w:rsidRDefault="00CD5747" w:rsidP="00CD5747">
      <w:pPr>
        <w:pageBreakBefore/>
        <w:autoSpaceDE w:val="0"/>
        <w:autoSpaceDN w:val="0"/>
        <w:adjustRightInd w:val="0"/>
        <w:spacing w:after="0" w:line="240" w:lineRule="auto"/>
        <w:jc w:val="center"/>
        <w:rPr>
          <w:rFonts w:ascii="Arial" w:hAnsi="Arial" w:cs="Arial"/>
          <w:color w:val="000000"/>
        </w:rPr>
      </w:pPr>
      <w:r w:rsidRPr="00CD5747">
        <w:rPr>
          <w:rFonts w:ascii="Arial" w:hAnsi="Arial" w:cs="Arial"/>
          <w:b/>
          <w:bCs/>
          <w:color w:val="000000"/>
        </w:rPr>
        <w:lastRenderedPageBreak/>
        <w:t>Template for</w:t>
      </w:r>
    </w:p>
    <w:p w:rsidR="00CD5747" w:rsidRDefault="00CD5747" w:rsidP="00CD5747">
      <w:pPr>
        <w:autoSpaceDE w:val="0"/>
        <w:autoSpaceDN w:val="0"/>
        <w:adjustRightInd w:val="0"/>
        <w:spacing w:after="0" w:line="240" w:lineRule="auto"/>
        <w:jc w:val="center"/>
        <w:rPr>
          <w:rFonts w:ascii="Arial" w:hAnsi="Arial" w:cs="Arial"/>
          <w:b/>
          <w:bCs/>
          <w:color w:val="000000"/>
        </w:rPr>
      </w:pPr>
      <w:r w:rsidRPr="00CD5747">
        <w:rPr>
          <w:rFonts w:ascii="Arial" w:hAnsi="Arial" w:cs="Arial"/>
          <w:b/>
          <w:bCs/>
          <w:color w:val="000000"/>
        </w:rPr>
        <w:t>Bonding Coverage Certification</w:t>
      </w:r>
    </w:p>
    <w:p w:rsidR="00CD5747" w:rsidRPr="00CD5747" w:rsidRDefault="00CD5747" w:rsidP="00CD5747">
      <w:pPr>
        <w:autoSpaceDE w:val="0"/>
        <w:autoSpaceDN w:val="0"/>
        <w:adjustRightInd w:val="0"/>
        <w:spacing w:after="0" w:line="240" w:lineRule="auto"/>
        <w:jc w:val="center"/>
        <w:rPr>
          <w:rFonts w:ascii="Arial" w:hAnsi="Arial" w:cs="Arial"/>
          <w:color w:val="000000"/>
        </w:rPr>
      </w:pPr>
    </w:p>
    <w:p w:rsidR="00CD5747" w:rsidRPr="00CD5747" w:rsidRDefault="00CD5747" w:rsidP="00CD5747">
      <w:pPr>
        <w:autoSpaceDE w:val="0"/>
        <w:autoSpaceDN w:val="0"/>
        <w:adjustRightInd w:val="0"/>
        <w:spacing w:after="0" w:line="240" w:lineRule="auto"/>
        <w:rPr>
          <w:rFonts w:ascii="Arial" w:hAnsi="Arial" w:cs="Arial"/>
          <w:color w:val="808080" w:themeColor="background1" w:themeShade="80"/>
        </w:rPr>
      </w:pPr>
      <w:r w:rsidRPr="00CD5747">
        <w:rPr>
          <w:rFonts w:ascii="Arial" w:hAnsi="Arial" w:cs="Arial"/>
          <w:b/>
          <w:bCs/>
          <w:color w:val="000000"/>
        </w:rPr>
        <w:t xml:space="preserve">Project Title: </w:t>
      </w:r>
      <w:r w:rsidRPr="00CD5747">
        <w:rPr>
          <w:rFonts w:ascii="Arial" w:hAnsi="Arial" w:cs="Arial"/>
          <w:i/>
          <w:color w:val="808080" w:themeColor="background1" w:themeShade="80"/>
        </w:rPr>
        <w:t>[</w:t>
      </w:r>
      <w:r w:rsidRPr="00CD5747">
        <w:rPr>
          <w:rFonts w:ascii="Arial" w:hAnsi="Arial" w:cs="Arial"/>
          <w:i/>
          <w:iCs/>
          <w:color w:val="808080" w:themeColor="background1" w:themeShade="80"/>
        </w:rPr>
        <w:t>Insert title</w:t>
      </w:r>
      <w:r w:rsidRPr="00CD5747">
        <w:rPr>
          <w:rFonts w:ascii="Arial" w:hAnsi="Arial" w:cs="Arial"/>
          <w:i/>
          <w:color w:val="808080" w:themeColor="background1" w:themeShade="80"/>
        </w:rPr>
        <w:t>]</w:t>
      </w:r>
      <w:r w:rsidRPr="00CD5747">
        <w:rPr>
          <w:rFonts w:ascii="Arial" w:hAnsi="Arial" w:cs="Arial"/>
          <w:color w:val="808080" w:themeColor="background1" w:themeShade="80"/>
        </w:rPr>
        <w:t xml:space="preserve"> </w:t>
      </w:r>
    </w:p>
    <w:p w:rsidR="00CD5747" w:rsidRPr="00CD5747" w:rsidRDefault="00CD5747" w:rsidP="00CD5747">
      <w:pPr>
        <w:autoSpaceDE w:val="0"/>
        <w:autoSpaceDN w:val="0"/>
        <w:adjustRightInd w:val="0"/>
        <w:spacing w:after="0" w:line="240" w:lineRule="auto"/>
        <w:rPr>
          <w:rFonts w:ascii="Arial" w:hAnsi="Arial" w:cs="Arial"/>
          <w:color w:val="000000"/>
        </w:rPr>
      </w:pPr>
      <w:r w:rsidRPr="00CD5747">
        <w:rPr>
          <w:rFonts w:ascii="Arial" w:hAnsi="Arial" w:cs="Arial"/>
          <w:b/>
          <w:bCs/>
          <w:color w:val="000000"/>
        </w:rPr>
        <w:t xml:space="preserve">Project Number: </w:t>
      </w:r>
      <w:r w:rsidRPr="00CD5747">
        <w:rPr>
          <w:rFonts w:ascii="Arial" w:hAnsi="Arial" w:cs="Arial"/>
          <w:i/>
          <w:color w:val="808080" w:themeColor="background1" w:themeShade="80"/>
        </w:rPr>
        <w:t>[</w:t>
      </w:r>
      <w:r w:rsidRPr="00CD5747">
        <w:rPr>
          <w:rFonts w:ascii="Arial" w:hAnsi="Arial" w:cs="Arial"/>
          <w:i/>
          <w:iCs/>
          <w:color w:val="808080" w:themeColor="background1" w:themeShade="80"/>
        </w:rPr>
        <w:t>Insert project number, #####-##]</w:t>
      </w:r>
      <w:r w:rsidRPr="00CD5747">
        <w:rPr>
          <w:rFonts w:ascii="Arial" w:hAnsi="Arial" w:cs="Arial"/>
          <w:i/>
          <w:iCs/>
          <w:color w:val="000000"/>
        </w:rPr>
        <w:t xml:space="preserve"> </w:t>
      </w:r>
    </w:p>
    <w:p w:rsidR="00CD5747" w:rsidRPr="00CD5747" w:rsidRDefault="00CD5747" w:rsidP="00CD5747">
      <w:pPr>
        <w:autoSpaceDE w:val="0"/>
        <w:autoSpaceDN w:val="0"/>
        <w:adjustRightInd w:val="0"/>
        <w:spacing w:after="0" w:line="240" w:lineRule="auto"/>
        <w:rPr>
          <w:rFonts w:ascii="Arial" w:hAnsi="Arial" w:cs="Arial"/>
          <w:color w:val="000000"/>
        </w:rPr>
      </w:pPr>
      <w:r w:rsidRPr="00CD5747">
        <w:rPr>
          <w:rFonts w:ascii="Arial" w:hAnsi="Arial" w:cs="Arial"/>
          <w:b/>
          <w:bCs/>
          <w:color w:val="000000"/>
        </w:rPr>
        <w:t xml:space="preserve">Project Type: </w:t>
      </w:r>
      <w:r w:rsidRPr="00CD5747">
        <w:rPr>
          <w:rFonts w:ascii="Arial" w:hAnsi="Arial" w:cs="Arial"/>
          <w:color w:val="808080" w:themeColor="background1" w:themeShade="80"/>
        </w:rPr>
        <w:t>[</w:t>
      </w:r>
      <w:r w:rsidRPr="00CD5747">
        <w:rPr>
          <w:rFonts w:ascii="Arial" w:hAnsi="Arial" w:cs="Arial"/>
          <w:i/>
          <w:iCs/>
          <w:color w:val="808080" w:themeColor="background1" w:themeShade="80"/>
        </w:rPr>
        <w:t>Insert type</w:t>
      </w:r>
      <w:r w:rsidRPr="00CD5747">
        <w:rPr>
          <w:rFonts w:ascii="Arial" w:hAnsi="Arial" w:cs="Arial"/>
          <w:color w:val="808080" w:themeColor="background1" w:themeShade="80"/>
        </w:rPr>
        <w:t xml:space="preserve">] </w:t>
      </w:r>
    </w:p>
    <w:p w:rsidR="00CD5747" w:rsidRPr="00CD5747" w:rsidRDefault="00CD5747" w:rsidP="00CD5747">
      <w:pPr>
        <w:autoSpaceDE w:val="0"/>
        <w:autoSpaceDN w:val="0"/>
        <w:adjustRightInd w:val="0"/>
        <w:spacing w:after="0" w:line="240" w:lineRule="auto"/>
        <w:rPr>
          <w:rFonts w:ascii="Arial" w:hAnsi="Arial" w:cs="Arial"/>
          <w:color w:val="808080" w:themeColor="background1" w:themeShade="80"/>
        </w:rPr>
      </w:pPr>
      <w:r w:rsidRPr="00CD5747">
        <w:rPr>
          <w:rFonts w:ascii="Arial" w:hAnsi="Arial" w:cs="Arial"/>
          <w:b/>
          <w:bCs/>
          <w:color w:val="000000"/>
        </w:rPr>
        <w:t xml:space="preserve">Grant Number: </w:t>
      </w:r>
      <w:r w:rsidRPr="00CD5747">
        <w:rPr>
          <w:rFonts w:ascii="Arial" w:hAnsi="Arial" w:cs="Arial"/>
          <w:color w:val="808080" w:themeColor="background1" w:themeShade="80"/>
        </w:rPr>
        <w:t>[</w:t>
      </w:r>
      <w:r w:rsidRPr="00CD5747">
        <w:rPr>
          <w:rFonts w:ascii="Arial" w:hAnsi="Arial" w:cs="Arial"/>
          <w:i/>
          <w:iCs/>
          <w:color w:val="808080" w:themeColor="background1" w:themeShade="80"/>
        </w:rPr>
        <w:t>Insert grant number</w:t>
      </w:r>
      <w:r w:rsidRPr="00CD5747">
        <w:rPr>
          <w:rFonts w:ascii="Arial" w:hAnsi="Arial" w:cs="Arial"/>
          <w:color w:val="808080" w:themeColor="background1" w:themeShade="80"/>
        </w:rPr>
        <w:t xml:space="preserve">] </w:t>
      </w:r>
    </w:p>
    <w:p w:rsidR="00CD5747" w:rsidRDefault="00CD5747" w:rsidP="00CD5747">
      <w:pPr>
        <w:autoSpaceDE w:val="0"/>
        <w:autoSpaceDN w:val="0"/>
        <w:adjustRightInd w:val="0"/>
        <w:spacing w:after="0" w:line="240" w:lineRule="auto"/>
        <w:rPr>
          <w:rFonts w:ascii="Arial" w:hAnsi="Arial" w:cs="Arial"/>
          <w:color w:val="000000"/>
        </w:rPr>
      </w:pPr>
      <w:r w:rsidRPr="00CD5747">
        <w:rPr>
          <w:rFonts w:ascii="Arial" w:hAnsi="Arial" w:cs="Arial"/>
          <w:b/>
          <w:bCs/>
          <w:color w:val="000000"/>
        </w:rPr>
        <w:t xml:space="preserve">Grantee Name: </w:t>
      </w:r>
      <w:r w:rsidRPr="00CD5747">
        <w:rPr>
          <w:rFonts w:ascii="Arial" w:hAnsi="Arial" w:cs="Arial"/>
          <w:color w:val="808080" w:themeColor="background1" w:themeShade="80"/>
        </w:rPr>
        <w:t>[</w:t>
      </w:r>
      <w:r w:rsidRPr="00CD5747">
        <w:rPr>
          <w:rFonts w:ascii="Arial" w:hAnsi="Arial" w:cs="Arial"/>
          <w:i/>
          <w:iCs/>
          <w:color w:val="808080" w:themeColor="background1" w:themeShade="80"/>
        </w:rPr>
        <w:t>Insert name</w:t>
      </w:r>
      <w:r w:rsidRPr="00CD5747">
        <w:rPr>
          <w:rFonts w:ascii="Arial" w:hAnsi="Arial" w:cs="Arial"/>
          <w:color w:val="808080" w:themeColor="background1" w:themeShade="80"/>
        </w:rPr>
        <w:t xml:space="preserve">] </w:t>
      </w:r>
    </w:p>
    <w:p w:rsidR="00CD5747" w:rsidRPr="00CD5747" w:rsidRDefault="00CD5747" w:rsidP="00CD5747">
      <w:pPr>
        <w:autoSpaceDE w:val="0"/>
        <w:autoSpaceDN w:val="0"/>
        <w:adjustRightInd w:val="0"/>
        <w:spacing w:after="0" w:line="240" w:lineRule="auto"/>
        <w:rPr>
          <w:rFonts w:ascii="Arial" w:hAnsi="Arial" w:cs="Arial"/>
          <w:color w:val="000000"/>
        </w:rPr>
      </w:pPr>
    </w:p>
    <w:p w:rsidR="00CD5747" w:rsidRPr="00CD5747" w:rsidRDefault="00CD5747" w:rsidP="00CD5747">
      <w:pPr>
        <w:autoSpaceDE w:val="0"/>
        <w:autoSpaceDN w:val="0"/>
        <w:adjustRightInd w:val="0"/>
        <w:spacing w:after="0" w:line="240" w:lineRule="auto"/>
        <w:rPr>
          <w:rFonts w:ascii="Arial" w:hAnsi="Arial" w:cs="Arial"/>
          <w:color w:val="000000"/>
        </w:rPr>
      </w:pPr>
      <w:r w:rsidRPr="00CD5747">
        <w:rPr>
          <w:rFonts w:ascii="Arial" w:hAnsi="Arial" w:cs="Arial"/>
          <w:color w:val="000000"/>
        </w:rPr>
        <w:t xml:space="preserve">I hereby certify that (please select the response by marking the appropriate bracket): </w:t>
      </w:r>
    </w:p>
    <w:p w:rsidR="00CD5747" w:rsidRDefault="00CD5747" w:rsidP="00CD5747">
      <w:pPr>
        <w:autoSpaceDE w:val="0"/>
        <w:autoSpaceDN w:val="0"/>
        <w:adjustRightInd w:val="0"/>
        <w:spacing w:after="0" w:line="240" w:lineRule="auto"/>
        <w:rPr>
          <w:rFonts w:ascii="Arial" w:hAnsi="Arial" w:cs="Arial"/>
          <w:color w:val="000000"/>
        </w:rPr>
      </w:pPr>
    </w:p>
    <w:p w:rsidR="00CD5747" w:rsidRPr="00CD5747" w:rsidRDefault="00CD5747" w:rsidP="00CD5747">
      <w:pPr>
        <w:autoSpaceDE w:val="0"/>
        <w:autoSpaceDN w:val="0"/>
        <w:adjustRightInd w:val="0"/>
        <w:spacing w:after="0" w:line="240" w:lineRule="auto"/>
        <w:rPr>
          <w:rFonts w:ascii="Arial" w:hAnsi="Arial" w:cs="Arial"/>
          <w:color w:val="808080" w:themeColor="background1" w:themeShade="80"/>
        </w:rPr>
      </w:pPr>
      <w:r w:rsidRPr="00CD5747">
        <w:rPr>
          <w:rFonts w:ascii="Arial" w:hAnsi="Arial" w:cs="Arial"/>
          <w:color w:val="000000"/>
        </w:rPr>
        <w:t xml:space="preserve">[ </w:t>
      </w:r>
      <w:r>
        <w:rPr>
          <w:rFonts w:ascii="Arial" w:hAnsi="Arial" w:cs="Arial"/>
          <w:color w:val="000000"/>
        </w:rPr>
        <w:t xml:space="preserve">  </w:t>
      </w:r>
      <w:r w:rsidRPr="00CD5747">
        <w:rPr>
          <w:rFonts w:ascii="Arial" w:hAnsi="Arial" w:cs="Arial"/>
          <w:color w:val="000000"/>
        </w:rPr>
        <w:t xml:space="preserve">] </w:t>
      </w:r>
      <w:r w:rsidR="008437AF">
        <w:rPr>
          <w:rFonts w:ascii="Arial" w:hAnsi="Arial" w:cs="Arial"/>
          <w:color w:val="000000"/>
        </w:rPr>
        <w:t>Our organization will follow our established procurement policies, including requirements for bonding, since the contract is less than $100,000</w:t>
      </w:r>
      <w:r w:rsidR="00D76021">
        <w:rPr>
          <w:rFonts w:ascii="Arial" w:hAnsi="Arial" w:cs="Arial"/>
          <w:color w:val="000000"/>
        </w:rPr>
        <w:t xml:space="preserve"> </w:t>
      </w:r>
      <w:r w:rsidR="00D76021" w:rsidRPr="007316FC">
        <w:rPr>
          <w:rFonts w:ascii="Arial" w:hAnsi="Arial" w:cs="Arial"/>
          <w:i/>
          <w:color w:val="808080" w:themeColor="background1" w:themeShade="80"/>
        </w:rPr>
        <w:t>(as noted in the last HRSA-approved budget submission and the contract included in the Construction Contract reporting requirement).</w:t>
      </w:r>
    </w:p>
    <w:p w:rsidR="00CD5747" w:rsidRPr="00CD5747" w:rsidRDefault="00CD5747" w:rsidP="00CD5747">
      <w:pPr>
        <w:autoSpaceDE w:val="0"/>
        <w:autoSpaceDN w:val="0"/>
        <w:adjustRightInd w:val="0"/>
        <w:spacing w:after="0" w:line="240" w:lineRule="auto"/>
        <w:rPr>
          <w:rFonts w:ascii="Arial" w:hAnsi="Arial" w:cs="Arial"/>
          <w:color w:val="808080" w:themeColor="background1" w:themeShade="80"/>
        </w:rPr>
      </w:pPr>
    </w:p>
    <w:p w:rsidR="00CD5747" w:rsidRDefault="00CD5747" w:rsidP="00CD5747">
      <w:pPr>
        <w:autoSpaceDE w:val="0"/>
        <w:autoSpaceDN w:val="0"/>
        <w:adjustRightInd w:val="0"/>
        <w:spacing w:after="0" w:line="240" w:lineRule="auto"/>
        <w:rPr>
          <w:rFonts w:ascii="Arial" w:hAnsi="Arial" w:cs="Arial"/>
          <w:color w:val="000000"/>
        </w:rPr>
      </w:pPr>
      <w:r w:rsidRPr="00CD5747">
        <w:rPr>
          <w:rFonts w:ascii="Arial" w:hAnsi="Arial" w:cs="Arial"/>
          <w:color w:val="000000"/>
        </w:rPr>
        <w:t xml:space="preserve">OR </w:t>
      </w:r>
    </w:p>
    <w:p w:rsidR="00CD5747" w:rsidRPr="00CD5747" w:rsidRDefault="00CD5747" w:rsidP="00CD5747">
      <w:pPr>
        <w:autoSpaceDE w:val="0"/>
        <w:autoSpaceDN w:val="0"/>
        <w:adjustRightInd w:val="0"/>
        <w:spacing w:after="0" w:line="240" w:lineRule="auto"/>
        <w:rPr>
          <w:rFonts w:ascii="Arial" w:hAnsi="Arial" w:cs="Arial"/>
          <w:color w:val="000000"/>
        </w:rPr>
      </w:pPr>
    </w:p>
    <w:p w:rsidR="00CD5747" w:rsidRPr="00CD5747" w:rsidRDefault="00CD5747" w:rsidP="00CD5747">
      <w:pPr>
        <w:autoSpaceDE w:val="0"/>
        <w:autoSpaceDN w:val="0"/>
        <w:adjustRightInd w:val="0"/>
        <w:spacing w:after="0" w:line="240" w:lineRule="auto"/>
        <w:rPr>
          <w:rFonts w:ascii="Arial" w:hAnsi="Arial" w:cs="Arial"/>
          <w:color w:val="000000"/>
        </w:rPr>
      </w:pPr>
      <w:r w:rsidRPr="00CD5747">
        <w:rPr>
          <w:rFonts w:ascii="Arial" w:hAnsi="Arial" w:cs="Arial"/>
          <w:color w:val="000000"/>
        </w:rPr>
        <w:t xml:space="preserve">[ </w:t>
      </w:r>
      <w:r>
        <w:rPr>
          <w:rFonts w:ascii="Arial" w:hAnsi="Arial" w:cs="Arial"/>
          <w:color w:val="000000"/>
        </w:rPr>
        <w:t xml:space="preserve">  </w:t>
      </w:r>
      <w:r w:rsidRPr="00CD5747">
        <w:rPr>
          <w:rFonts w:ascii="Arial" w:hAnsi="Arial" w:cs="Arial"/>
          <w:color w:val="000000"/>
        </w:rPr>
        <w:t xml:space="preserve">] </w:t>
      </w:r>
      <w:r w:rsidRPr="00CD5747">
        <w:rPr>
          <w:rFonts w:ascii="Arial" w:hAnsi="Arial" w:cs="Arial"/>
          <w:color w:val="808080" w:themeColor="background1" w:themeShade="80"/>
        </w:rPr>
        <w:t>[</w:t>
      </w:r>
      <w:r w:rsidRPr="00CD5747">
        <w:rPr>
          <w:rFonts w:ascii="Arial" w:hAnsi="Arial" w:cs="Arial"/>
          <w:i/>
          <w:iCs/>
          <w:color w:val="808080" w:themeColor="background1" w:themeShade="80"/>
        </w:rPr>
        <w:t>Insert name of contractor</w:t>
      </w:r>
      <w:r w:rsidRPr="00CD5747">
        <w:rPr>
          <w:rFonts w:ascii="Arial" w:hAnsi="Arial" w:cs="Arial"/>
          <w:color w:val="000000"/>
        </w:rPr>
        <w:t xml:space="preserve">] has been selected to construct </w:t>
      </w:r>
      <w:r w:rsidRPr="00CD5747">
        <w:rPr>
          <w:rFonts w:ascii="Arial" w:hAnsi="Arial" w:cs="Arial"/>
          <w:color w:val="808080" w:themeColor="background1" w:themeShade="80"/>
        </w:rPr>
        <w:t>[</w:t>
      </w:r>
      <w:r w:rsidRPr="00CD5747">
        <w:rPr>
          <w:rFonts w:ascii="Arial" w:hAnsi="Arial" w:cs="Arial"/>
          <w:i/>
          <w:iCs/>
          <w:color w:val="808080" w:themeColor="background1" w:themeShade="80"/>
        </w:rPr>
        <w:t>insert describe project</w:t>
      </w:r>
      <w:r w:rsidRPr="00CD5747">
        <w:rPr>
          <w:rFonts w:ascii="Arial" w:hAnsi="Arial" w:cs="Arial"/>
          <w:color w:val="808080" w:themeColor="background1" w:themeShade="80"/>
        </w:rPr>
        <w:t>]</w:t>
      </w:r>
      <w:r w:rsidRPr="00CD5747">
        <w:rPr>
          <w:rFonts w:ascii="Arial" w:hAnsi="Arial" w:cs="Arial"/>
          <w:color w:val="000000"/>
        </w:rPr>
        <w:t xml:space="preserve"> in accordance with the Owner / Contractor Agreement signed and executed on </w:t>
      </w:r>
      <w:r w:rsidRPr="00CD5747">
        <w:rPr>
          <w:rFonts w:ascii="Arial" w:hAnsi="Arial" w:cs="Arial"/>
          <w:color w:val="808080" w:themeColor="background1" w:themeShade="80"/>
        </w:rPr>
        <w:t>[</w:t>
      </w:r>
      <w:r w:rsidRPr="00CD5747">
        <w:rPr>
          <w:rFonts w:ascii="Arial" w:hAnsi="Arial" w:cs="Arial"/>
          <w:i/>
          <w:iCs/>
          <w:color w:val="808080" w:themeColor="background1" w:themeShade="80"/>
        </w:rPr>
        <w:t>insert date</w:t>
      </w:r>
      <w:r w:rsidRPr="00CD5747">
        <w:rPr>
          <w:rFonts w:ascii="Arial" w:hAnsi="Arial" w:cs="Arial"/>
          <w:color w:val="808080" w:themeColor="background1" w:themeShade="80"/>
        </w:rPr>
        <w:t>]</w:t>
      </w:r>
      <w:r w:rsidRPr="00CD5747">
        <w:rPr>
          <w:rFonts w:ascii="Arial" w:hAnsi="Arial" w:cs="Arial"/>
          <w:color w:val="000000"/>
        </w:rPr>
        <w:t xml:space="preserve">. </w:t>
      </w:r>
    </w:p>
    <w:p w:rsidR="00CD5747" w:rsidRDefault="00CD5747" w:rsidP="00CD5747">
      <w:pPr>
        <w:autoSpaceDE w:val="0"/>
        <w:autoSpaceDN w:val="0"/>
        <w:adjustRightInd w:val="0"/>
        <w:spacing w:after="0" w:line="240" w:lineRule="auto"/>
        <w:rPr>
          <w:rFonts w:ascii="Arial" w:hAnsi="Arial" w:cs="Arial"/>
          <w:color w:val="000000"/>
        </w:rPr>
      </w:pPr>
      <w:r w:rsidRPr="00CD5747">
        <w:rPr>
          <w:rFonts w:ascii="Arial" w:hAnsi="Arial" w:cs="Arial"/>
          <w:color w:val="000000"/>
        </w:rPr>
        <w:t>[</w:t>
      </w:r>
      <w:r w:rsidRPr="00CD5747">
        <w:rPr>
          <w:rFonts w:ascii="Arial" w:hAnsi="Arial" w:cs="Arial"/>
          <w:i/>
          <w:iCs/>
          <w:color w:val="000000"/>
        </w:rPr>
        <w:t>Insert name of contractor</w:t>
      </w:r>
      <w:r w:rsidRPr="00CD5747">
        <w:rPr>
          <w:rFonts w:ascii="Arial" w:hAnsi="Arial" w:cs="Arial"/>
          <w:color w:val="000000"/>
        </w:rPr>
        <w:t xml:space="preserve">] is providing appropriate bonding coverage for the primary contract and any sub-contracts for this project </w:t>
      </w:r>
      <w:r>
        <w:rPr>
          <w:rFonts w:ascii="Arial" w:hAnsi="Arial" w:cs="Arial"/>
          <w:color w:val="000000"/>
        </w:rPr>
        <w:t xml:space="preserve">in </w:t>
      </w:r>
      <w:r w:rsidRPr="00CD5747">
        <w:rPr>
          <w:rFonts w:ascii="Arial" w:hAnsi="Arial" w:cs="Arial"/>
          <w:color w:val="000000"/>
        </w:rPr>
        <w:t>accordance with HRSA</w:t>
      </w:r>
      <w:r>
        <w:rPr>
          <w:rFonts w:ascii="Arial" w:hAnsi="Arial" w:cs="Arial"/>
          <w:color w:val="000000"/>
        </w:rPr>
        <w:t>’s</w:t>
      </w:r>
      <w:r w:rsidRPr="00CD5747">
        <w:rPr>
          <w:rFonts w:ascii="Arial" w:hAnsi="Arial" w:cs="Arial"/>
          <w:color w:val="000000"/>
        </w:rPr>
        <w:t xml:space="preserve"> requirements </w:t>
      </w:r>
      <w:r>
        <w:rPr>
          <w:rFonts w:ascii="Arial" w:hAnsi="Arial" w:cs="Arial"/>
          <w:color w:val="000000"/>
        </w:rPr>
        <w:t xml:space="preserve">at </w:t>
      </w:r>
      <w:r w:rsidRPr="00CD5747">
        <w:rPr>
          <w:rFonts w:ascii="Arial" w:hAnsi="Arial" w:cs="Arial"/>
          <w:color w:val="000000"/>
        </w:rPr>
        <w:t>45 C</w:t>
      </w:r>
      <w:r>
        <w:rPr>
          <w:rFonts w:ascii="Arial" w:hAnsi="Arial" w:cs="Arial"/>
          <w:color w:val="000000"/>
        </w:rPr>
        <w:t>FR Parts 74.48(c) and 92.36(h),</w:t>
      </w:r>
      <w:r w:rsidRPr="00CD5747">
        <w:rPr>
          <w:rFonts w:ascii="Arial" w:hAnsi="Arial" w:cs="Arial"/>
          <w:color w:val="000000"/>
        </w:rPr>
        <w:t xml:space="preserve"> and as further described: </w:t>
      </w:r>
    </w:p>
    <w:p w:rsidR="00CD5747" w:rsidRPr="00CD5747" w:rsidRDefault="00CD5747" w:rsidP="00CD5747">
      <w:pPr>
        <w:autoSpaceDE w:val="0"/>
        <w:autoSpaceDN w:val="0"/>
        <w:adjustRightInd w:val="0"/>
        <w:spacing w:after="0" w:line="240" w:lineRule="auto"/>
        <w:rPr>
          <w:rFonts w:ascii="Arial" w:hAnsi="Arial" w:cs="Arial"/>
          <w:color w:val="000000"/>
        </w:rPr>
      </w:pPr>
    </w:p>
    <w:p w:rsidR="00CD5747" w:rsidRPr="00CD5747" w:rsidRDefault="00CD5747" w:rsidP="00CD5747">
      <w:pPr>
        <w:numPr>
          <w:ilvl w:val="0"/>
          <w:numId w:val="1"/>
        </w:numPr>
        <w:autoSpaceDE w:val="0"/>
        <w:autoSpaceDN w:val="0"/>
        <w:adjustRightInd w:val="0"/>
        <w:spacing w:after="0" w:line="240" w:lineRule="auto"/>
        <w:ind w:left="360" w:hanging="360"/>
        <w:rPr>
          <w:rFonts w:ascii="Arial" w:hAnsi="Arial" w:cs="Arial"/>
          <w:color w:val="000000"/>
        </w:rPr>
      </w:pPr>
      <w:r w:rsidRPr="00CD5747">
        <w:rPr>
          <w:rFonts w:ascii="Arial" w:hAnsi="Arial" w:cs="Arial"/>
          <w:color w:val="000000"/>
        </w:rPr>
        <w:t xml:space="preserve">Performance Bond – 100% of the contract sum. </w:t>
      </w:r>
    </w:p>
    <w:p w:rsidR="00CD5747" w:rsidRPr="00CD5747" w:rsidRDefault="00CD5747" w:rsidP="00CD5747">
      <w:pPr>
        <w:numPr>
          <w:ilvl w:val="0"/>
          <w:numId w:val="1"/>
        </w:numPr>
        <w:autoSpaceDE w:val="0"/>
        <w:autoSpaceDN w:val="0"/>
        <w:adjustRightInd w:val="0"/>
        <w:spacing w:after="0" w:line="240" w:lineRule="auto"/>
        <w:ind w:left="360" w:hanging="360"/>
        <w:rPr>
          <w:rFonts w:ascii="Arial" w:hAnsi="Arial" w:cs="Arial"/>
          <w:color w:val="000000"/>
        </w:rPr>
      </w:pPr>
      <w:r w:rsidRPr="00CD5747">
        <w:rPr>
          <w:rFonts w:ascii="Arial" w:hAnsi="Arial" w:cs="Arial"/>
          <w:color w:val="000000"/>
        </w:rPr>
        <w:t xml:space="preserve">Payment Bond (Labor and Material) – 100% of the contract sum. </w:t>
      </w:r>
    </w:p>
    <w:p w:rsidR="00CD5747" w:rsidRDefault="00CD5747" w:rsidP="00CD5747">
      <w:pPr>
        <w:autoSpaceDE w:val="0"/>
        <w:autoSpaceDN w:val="0"/>
        <w:adjustRightInd w:val="0"/>
        <w:spacing w:after="0" w:line="240" w:lineRule="auto"/>
        <w:rPr>
          <w:rFonts w:ascii="Arial" w:hAnsi="Arial" w:cs="Arial"/>
          <w:color w:val="000000"/>
        </w:rPr>
      </w:pPr>
    </w:p>
    <w:p w:rsidR="00CD5747" w:rsidRDefault="00CD5747" w:rsidP="00CD5747">
      <w:pPr>
        <w:autoSpaceDE w:val="0"/>
        <w:autoSpaceDN w:val="0"/>
        <w:adjustRightInd w:val="0"/>
        <w:spacing w:after="0" w:line="240" w:lineRule="auto"/>
        <w:rPr>
          <w:rFonts w:ascii="Arial" w:hAnsi="Arial" w:cs="Arial"/>
          <w:color w:val="000000"/>
        </w:rPr>
      </w:pPr>
    </w:p>
    <w:p w:rsidR="00CD5747" w:rsidRPr="00CD5747" w:rsidRDefault="00CD5747" w:rsidP="00CD5747">
      <w:pPr>
        <w:autoSpaceDE w:val="0"/>
        <w:autoSpaceDN w:val="0"/>
        <w:adjustRightInd w:val="0"/>
        <w:spacing w:after="0" w:line="240" w:lineRule="auto"/>
        <w:rPr>
          <w:rFonts w:ascii="Arial" w:hAnsi="Arial" w:cs="Arial"/>
          <w:color w:val="000000"/>
        </w:rPr>
      </w:pPr>
    </w:p>
    <w:p w:rsidR="00CD5747" w:rsidRPr="00CD5747" w:rsidRDefault="00CD5747" w:rsidP="00CD5747">
      <w:pPr>
        <w:autoSpaceDE w:val="0"/>
        <w:autoSpaceDN w:val="0"/>
        <w:adjustRightInd w:val="0"/>
        <w:spacing w:after="0" w:line="240" w:lineRule="auto"/>
        <w:ind w:left="3240"/>
        <w:rPr>
          <w:rFonts w:ascii="Arial" w:hAnsi="Arial" w:cs="Arial"/>
          <w:color w:val="000000"/>
        </w:rPr>
      </w:pPr>
      <w:r w:rsidRPr="00CD5747">
        <w:rPr>
          <w:rFonts w:ascii="Arial" w:hAnsi="Arial" w:cs="Arial"/>
          <w:color w:val="000000"/>
        </w:rPr>
        <w:t xml:space="preserve">_____________________________________ </w:t>
      </w:r>
    </w:p>
    <w:p w:rsidR="00CD5747" w:rsidRDefault="00CD5747" w:rsidP="00CD5747">
      <w:pPr>
        <w:autoSpaceDE w:val="0"/>
        <w:autoSpaceDN w:val="0"/>
        <w:adjustRightInd w:val="0"/>
        <w:spacing w:after="0" w:line="240" w:lineRule="auto"/>
        <w:ind w:left="3240"/>
        <w:rPr>
          <w:rFonts w:ascii="Arial" w:hAnsi="Arial" w:cs="Arial"/>
          <w:color w:val="000000"/>
        </w:rPr>
      </w:pPr>
      <w:r w:rsidRPr="00CD5747">
        <w:rPr>
          <w:rFonts w:ascii="Arial" w:hAnsi="Arial" w:cs="Arial"/>
          <w:color w:val="000000"/>
        </w:rPr>
        <w:t xml:space="preserve">Signature of grantee’s authorized representative </w:t>
      </w:r>
    </w:p>
    <w:p w:rsidR="00CD5747" w:rsidRDefault="00CD5747" w:rsidP="00CD5747">
      <w:pPr>
        <w:autoSpaceDE w:val="0"/>
        <w:autoSpaceDN w:val="0"/>
        <w:adjustRightInd w:val="0"/>
        <w:spacing w:after="0" w:line="240" w:lineRule="auto"/>
        <w:ind w:left="3240"/>
        <w:rPr>
          <w:rFonts w:ascii="Arial" w:hAnsi="Arial" w:cs="Arial"/>
          <w:color w:val="000000"/>
        </w:rPr>
      </w:pPr>
    </w:p>
    <w:p w:rsidR="00CD5747" w:rsidRDefault="00CD5747" w:rsidP="00CD5747">
      <w:pPr>
        <w:autoSpaceDE w:val="0"/>
        <w:autoSpaceDN w:val="0"/>
        <w:adjustRightInd w:val="0"/>
        <w:spacing w:after="0" w:line="240" w:lineRule="auto"/>
        <w:ind w:left="3240"/>
        <w:rPr>
          <w:rFonts w:ascii="Arial" w:hAnsi="Arial" w:cs="Arial"/>
          <w:color w:val="000000"/>
        </w:rPr>
      </w:pPr>
    </w:p>
    <w:p w:rsidR="00CD5747" w:rsidRDefault="00CD5747" w:rsidP="00CD5747">
      <w:pPr>
        <w:autoSpaceDE w:val="0"/>
        <w:autoSpaceDN w:val="0"/>
        <w:adjustRightInd w:val="0"/>
        <w:spacing w:after="0" w:line="240" w:lineRule="auto"/>
        <w:ind w:left="3240"/>
        <w:rPr>
          <w:rFonts w:ascii="Arial" w:hAnsi="Arial" w:cs="Arial"/>
          <w:color w:val="000000"/>
        </w:rPr>
      </w:pPr>
    </w:p>
    <w:p w:rsidR="00CD5747" w:rsidRPr="00CD5747" w:rsidRDefault="00CD5747" w:rsidP="00CD5747">
      <w:pPr>
        <w:autoSpaceDE w:val="0"/>
        <w:autoSpaceDN w:val="0"/>
        <w:adjustRightInd w:val="0"/>
        <w:spacing w:after="0" w:line="240" w:lineRule="auto"/>
        <w:ind w:left="3240"/>
        <w:rPr>
          <w:rFonts w:ascii="Arial" w:hAnsi="Arial" w:cs="Arial"/>
          <w:color w:val="000000"/>
        </w:rPr>
      </w:pPr>
    </w:p>
    <w:p w:rsidR="00CD5747" w:rsidRPr="00CD5747" w:rsidRDefault="00CD5747" w:rsidP="00CD5747">
      <w:pPr>
        <w:autoSpaceDE w:val="0"/>
        <w:autoSpaceDN w:val="0"/>
        <w:adjustRightInd w:val="0"/>
        <w:spacing w:after="0" w:line="240" w:lineRule="auto"/>
        <w:ind w:left="3240"/>
        <w:rPr>
          <w:rFonts w:ascii="Arial" w:hAnsi="Arial" w:cs="Arial"/>
          <w:color w:val="000000"/>
        </w:rPr>
      </w:pPr>
      <w:r w:rsidRPr="00CD5747">
        <w:rPr>
          <w:rFonts w:ascii="Arial" w:hAnsi="Arial" w:cs="Arial"/>
          <w:color w:val="000000"/>
        </w:rPr>
        <w:t xml:space="preserve">_____________________________________ </w:t>
      </w:r>
    </w:p>
    <w:p w:rsidR="00CD5747" w:rsidRDefault="00CD5747" w:rsidP="00CD5747">
      <w:pPr>
        <w:autoSpaceDE w:val="0"/>
        <w:autoSpaceDN w:val="0"/>
        <w:adjustRightInd w:val="0"/>
        <w:spacing w:after="0" w:line="240" w:lineRule="auto"/>
        <w:ind w:left="3240"/>
        <w:rPr>
          <w:rFonts w:ascii="Arial" w:hAnsi="Arial" w:cs="Arial"/>
          <w:color w:val="000000"/>
        </w:rPr>
      </w:pPr>
      <w:r w:rsidRPr="00CD5747">
        <w:rPr>
          <w:rFonts w:ascii="Arial" w:hAnsi="Arial" w:cs="Arial"/>
          <w:color w:val="000000"/>
        </w:rPr>
        <w:t xml:space="preserve">Printed name of grantee’s authorized representative </w:t>
      </w:r>
    </w:p>
    <w:p w:rsidR="00CD5747" w:rsidRDefault="00CD5747" w:rsidP="00CD5747">
      <w:pPr>
        <w:autoSpaceDE w:val="0"/>
        <w:autoSpaceDN w:val="0"/>
        <w:adjustRightInd w:val="0"/>
        <w:spacing w:after="0" w:line="240" w:lineRule="auto"/>
        <w:ind w:left="3240"/>
        <w:rPr>
          <w:rFonts w:ascii="Arial" w:hAnsi="Arial" w:cs="Arial"/>
          <w:color w:val="000000"/>
        </w:rPr>
      </w:pPr>
    </w:p>
    <w:p w:rsidR="00CD5747" w:rsidRDefault="00CD5747" w:rsidP="00CD5747">
      <w:pPr>
        <w:autoSpaceDE w:val="0"/>
        <w:autoSpaceDN w:val="0"/>
        <w:adjustRightInd w:val="0"/>
        <w:spacing w:after="0" w:line="240" w:lineRule="auto"/>
        <w:ind w:left="3240"/>
        <w:rPr>
          <w:rFonts w:ascii="Arial" w:hAnsi="Arial" w:cs="Arial"/>
          <w:color w:val="000000"/>
        </w:rPr>
      </w:pPr>
    </w:p>
    <w:p w:rsidR="00CD5747" w:rsidRDefault="00CD5747" w:rsidP="00CD5747">
      <w:pPr>
        <w:autoSpaceDE w:val="0"/>
        <w:autoSpaceDN w:val="0"/>
        <w:adjustRightInd w:val="0"/>
        <w:spacing w:after="0" w:line="240" w:lineRule="auto"/>
        <w:ind w:left="3240"/>
        <w:rPr>
          <w:rFonts w:ascii="Arial" w:hAnsi="Arial" w:cs="Arial"/>
          <w:color w:val="000000"/>
        </w:rPr>
      </w:pPr>
    </w:p>
    <w:p w:rsidR="00CD5747" w:rsidRPr="00CD5747" w:rsidRDefault="00CD5747" w:rsidP="00CD5747">
      <w:pPr>
        <w:autoSpaceDE w:val="0"/>
        <w:autoSpaceDN w:val="0"/>
        <w:adjustRightInd w:val="0"/>
        <w:spacing w:after="0" w:line="240" w:lineRule="auto"/>
        <w:ind w:left="3240"/>
        <w:rPr>
          <w:rFonts w:ascii="Arial" w:hAnsi="Arial" w:cs="Arial"/>
          <w:color w:val="000000"/>
        </w:rPr>
      </w:pPr>
    </w:p>
    <w:p w:rsidR="00CD5747" w:rsidRPr="00CD5747" w:rsidRDefault="00CD5747" w:rsidP="00CD5747">
      <w:pPr>
        <w:autoSpaceDE w:val="0"/>
        <w:autoSpaceDN w:val="0"/>
        <w:adjustRightInd w:val="0"/>
        <w:spacing w:after="0" w:line="240" w:lineRule="auto"/>
        <w:ind w:left="3240"/>
        <w:rPr>
          <w:rFonts w:ascii="Arial" w:hAnsi="Arial" w:cs="Arial"/>
          <w:color w:val="000000"/>
        </w:rPr>
      </w:pPr>
      <w:r w:rsidRPr="00CD5747">
        <w:rPr>
          <w:rFonts w:ascii="Arial" w:hAnsi="Arial" w:cs="Arial"/>
          <w:color w:val="000000"/>
        </w:rPr>
        <w:t xml:space="preserve">_____________________________________ </w:t>
      </w:r>
    </w:p>
    <w:p w:rsidR="0086030E" w:rsidRDefault="00CD5747" w:rsidP="00CD5747">
      <w:pPr>
        <w:ind w:left="2520" w:firstLine="720"/>
      </w:pPr>
      <w:r w:rsidRPr="00CD5747">
        <w:rPr>
          <w:rFonts w:ascii="Arial" w:hAnsi="Arial" w:cs="Arial"/>
          <w:color w:val="000000"/>
        </w:rPr>
        <w:t>Date</w:t>
      </w:r>
    </w:p>
    <w:sectPr w:rsidR="0086030E" w:rsidSect="0086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673613"/>
    <w:multiLevelType w:val="hybridMultilevel"/>
    <w:tmpl w:val="44E7E0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570B71"/>
    <w:multiLevelType w:val="hybridMultilevel"/>
    <w:tmpl w:val="C6BCBAE0"/>
    <w:lvl w:ilvl="0" w:tplc="3AE83E58">
      <w:start w:val="1"/>
      <w:numFmt w:val="decimal"/>
      <w:lvlText w:val="%1."/>
      <w:lvlJc w:val="left"/>
      <w:pPr>
        <w:ind w:left="720" w:hanging="360"/>
      </w:pPr>
      <w:rPr>
        <w:rFonts w:hint="default"/>
        <w:i/>
      </w:rPr>
    </w:lvl>
    <w:lvl w:ilvl="1" w:tplc="A05463D0">
      <w:start w:val="1"/>
      <w:numFmt w:val="lowerLetter"/>
      <w:lvlText w:val="%2."/>
      <w:lvlJc w:val="left"/>
      <w:pPr>
        <w:ind w:left="2025" w:hanging="945"/>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65BF0"/>
    <w:multiLevelType w:val="hybridMultilevel"/>
    <w:tmpl w:val="B5B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47"/>
    <w:rsid w:val="001C4DC2"/>
    <w:rsid w:val="003C1C78"/>
    <w:rsid w:val="003C7AD9"/>
    <w:rsid w:val="00492A2E"/>
    <w:rsid w:val="005A7403"/>
    <w:rsid w:val="005D5D1D"/>
    <w:rsid w:val="0067291C"/>
    <w:rsid w:val="007316FC"/>
    <w:rsid w:val="007F3AC1"/>
    <w:rsid w:val="008437AF"/>
    <w:rsid w:val="0085459F"/>
    <w:rsid w:val="0086030E"/>
    <w:rsid w:val="00CD5747"/>
    <w:rsid w:val="00D760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74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CD5747"/>
    <w:rPr>
      <w:color w:val="auto"/>
    </w:rPr>
  </w:style>
  <w:style w:type="character" w:customStyle="1" w:styleId="BodyTextChar">
    <w:name w:val="Body Text Char"/>
    <w:basedOn w:val="DefaultParagraphFont"/>
    <w:link w:val="BodyText"/>
    <w:uiPriority w:val="99"/>
    <w:rsid w:val="00CD5747"/>
    <w:rPr>
      <w:rFonts w:ascii="Arial" w:hAnsi="Arial" w:cs="Arial"/>
      <w:sz w:val="24"/>
      <w:szCs w:val="24"/>
    </w:rPr>
  </w:style>
  <w:style w:type="paragraph" w:styleId="ListParagraph">
    <w:name w:val="List Paragraph"/>
    <w:basedOn w:val="Normal"/>
    <w:uiPriority w:val="34"/>
    <w:qFormat/>
    <w:rsid w:val="00CD5747"/>
    <w:pPr>
      <w:ind w:left="720"/>
      <w:contextualSpacing/>
    </w:pPr>
  </w:style>
  <w:style w:type="paragraph" w:styleId="BalloonText">
    <w:name w:val="Balloon Text"/>
    <w:basedOn w:val="Normal"/>
    <w:link w:val="BalloonTextChar"/>
    <w:uiPriority w:val="99"/>
    <w:semiHidden/>
    <w:unhideWhenUsed/>
    <w:rsid w:val="0085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74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CD5747"/>
    <w:rPr>
      <w:color w:val="auto"/>
    </w:rPr>
  </w:style>
  <w:style w:type="character" w:customStyle="1" w:styleId="BodyTextChar">
    <w:name w:val="Body Text Char"/>
    <w:basedOn w:val="DefaultParagraphFont"/>
    <w:link w:val="BodyText"/>
    <w:uiPriority w:val="99"/>
    <w:rsid w:val="00CD5747"/>
    <w:rPr>
      <w:rFonts w:ascii="Arial" w:hAnsi="Arial" w:cs="Arial"/>
      <w:sz w:val="24"/>
      <w:szCs w:val="24"/>
    </w:rPr>
  </w:style>
  <w:style w:type="paragraph" w:styleId="ListParagraph">
    <w:name w:val="List Paragraph"/>
    <w:basedOn w:val="Normal"/>
    <w:uiPriority w:val="34"/>
    <w:qFormat/>
    <w:rsid w:val="00CD5747"/>
    <w:pPr>
      <w:ind w:left="720"/>
      <w:contextualSpacing/>
    </w:pPr>
  </w:style>
  <w:style w:type="paragraph" w:styleId="BalloonText">
    <w:name w:val="Balloon Text"/>
    <w:basedOn w:val="Normal"/>
    <w:link w:val="BalloonTextChar"/>
    <w:uiPriority w:val="99"/>
    <w:semiHidden/>
    <w:unhideWhenUsed/>
    <w:rsid w:val="0085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Bonding and Insurance Coverage</vt:lpstr>
    </vt:vector>
  </TitlesOfParts>
  <Company>DHHS\HRSA\OIT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and Insurance Coverage</dc:title>
  <dc:subject>Bonding and Insurance Coverage</dc:subject>
  <dc:creator>HRSA</dc:creator>
  <cp:keywords>HRSA, Bonding, Insurance Coverage</cp:keywords>
  <dc:description>Updated December 2014</dc:description>
  <cp:lastModifiedBy>Legaspi, Marie (HRSA)</cp:lastModifiedBy>
  <cp:revision>2</cp:revision>
  <dcterms:created xsi:type="dcterms:W3CDTF">2014-12-05T17:13:00Z</dcterms:created>
  <dcterms:modified xsi:type="dcterms:W3CDTF">2014-12-05T17:13:00Z</dcterms:modified>
</cp:coreProperties>
</file>