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9EB0" w14:textId="77777777" w:rsidR="00004BC5" w:rsidRPr="00035C69" w:rsidRDefault="00004BC5" w:rsidP="00004BC5">
      <w:pPr>
        <w:pStyle w:val="NoSpacing"/>
        <w:spacing w:line="276" w:lineRule="auto"/>
        <w:ind w:right="-630"/>
        <w:jc w:val="right"/>
        <w:rPr>
          <w:sz w:val="16"/>
        </w:rPr>
      </w:pPr>
      <w:r w:rsidRPr="00035C69">
        <w:rPr>
          <w:sz w:val="16"/>
        </w:rPr>
        <w:t>OMB No.</w:t>
      </w:r>
      <w:r>
        <w:rPr>
          <w:sz w:val="16"/>
        </w:rPr>
        <w:t>: 0915-0285. Expiration Date: 9/30/2016</w:t>
      </w:r>
    </w:p>
    <w:tbl>
      <w:tblPr>
        <w:tblStyle w:val="TableGrid"/>
        <w:tblW w:w="10800"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2610"/>
        <w:gridCol w:w="3060"/>
      </w:tblGrid>
      <w:tr w:rsidR="00004BC5" w:rsidRPr="00035C69" w14:paraId="3DF29EB4" w14:textId="77777777" w:rsidTr="0040190A">
        <w:trPr>
          <w:tblHeader/>
        </w:trPr>
        <w:tc>
          <w:tcPr>
            <w:tcW w:w="5130" w:type="dxa"/>
            <w:vMerge w:val="restart"/>
          </w:tcPr>
          <w:p w14:paraId="3DF29EB1" w14:textId="77777777" w:rsidR="00004BC5" w:rsidRDefault="00004BC5" w:rsidP="0040190A">
            <w:pPr>
              <w:spacing w:before="120" w:after="120"/>
              <w:jc w:val="center"/>
              <w:rPr>
                <w:rStyle w:val="Strong"/>
                <w:rFonts w:ascii="Arial" w:hAnsi="Arial" w:cs="Arial"/>
                <w:sz w:val="20"/>
                <w:szCs w:val="20"/>
              </w:rPr>
            </w:pPr>
            <w:r w:rsidRPr="00035C69">
              <w:rPr>
                <w:rStyle w:val="Strong"/>
                <w:rFonts w:ascii="Arial" w:hAnsi="Arial" w:cs="Arial"/>
                <w:sz w:val="20"/>
                <w:szCs w:val="20"/>
              </w:rPr>
              <w:t xml:space="preserve">DEPARTMENT OF HEALTH AND HUMAN SERVICES </w:t>
            </w:r>
          </w:p>
          <w:p w14:paraId="3DF29EB2" w14:textId="77777777" w:rsidR="00004BC5" w:rsidRPr="00035C69" w:rsidRDefault="00004BC5" w:rsidP="0040190A">
            <w:pPr>
              <w:spacing w:before="120" w:after="120"/>
              <w:jc w:val="center"/>
              <w:rPr>
                <w:sz w:val="20"/>
                <w:szCs w:val="20"/>
              </w:rPr>
            </w:pPr>
            <w:r w:rsidRPr="00035C69">
              <w:rPr>
                <w:rStyle w:val="Strong"/>
                <w:rFonts w:ascii="Arial" w:hAnsi="Arial" w:cs="Arial"/>
                <w:sz w:val="20"/>
                <w:szCs w:val="20"/>
              </w:rPr>
              <w:t xml:space="preserve">Health Resources and Services Administration </w:t>
            </w:r>
            <w:r w:rsidRPr="00035C69">
              <w:rPr>
                <w:rFonts w:ascii="Arial" w:hAnsi="Arial" w:cs="Arial"/>
                <w:b/>
                <w:bCs/>
                <w:sz w:val="20"/>
                <w:szCs w:val="20"/>
              </w:rPr>
              <w:br/>
            </w:r>
            <w:r w:rsidRPr="00035C69">
              <w:rPr>
                <w:rFonts w:ascii="Arial" w:hAnsi="Arial" w:cs="Arial"/>
                <w:b/>
                <w:bCs/>
                <w:sz w:val="20"/>
                <w:szCs w:val="20"/>
              </w:rPr>
              <w:br/>
            </w:r>
            <w:r>
              <w:rPr>
                <w:rStyle w:val="Strong"/>
                <w:rFonts w:ascii="Arial" w:hAnsi="Arial" w:cs="Arial"/>
                <w:sz w:val="20"/>
                <w:szCs w:val="20"/>
              </w:rPr>
              <w:t>FORM 3</w:t>
            </w:r>
            <w:r w:rsidRPr="00035C69">
              <w:rPr>
                <w:rStyle w:val="Strong"/>
                <w:rFonts w:ascii="Arial" w:hAnsi="Arial" w:cs="Arial"/>
                <w:sz w:val="20"/>
                <w:szCs w:val="20"/>
              </w:rPr>
              <w:t>:</w:t>
            </w:r>
            <w:r>
              <w:rPr>
                <w:rStyle w:val="Strong"/>
                <w:rFonts w:ascii="Arial" w:hAnsi="Arial" w:cs="Arial"/>
                <w:sz w:val="20"/>
                <w:szCs w:val="20"/>
              </w:rPr>
              <w:t xml:space="preserve"> INCOME ANALYSIS</w:t>
            </w:r>
            <w:r w:rsidRPr="00035C69">
              <w:rPr>
                <w:rStyle w:val="Strong"/>
                <w:rFonts w:ascii="Arial" w:hAnsi="Arial" w:cs="Arial"/>
                <w:sz w:val="20"/>
                <w:szCs w:val="20"/>
              </w:rPr>
              <w:t xml:space="preserve"> </w:t>
            </w:r>
          </w:p>
        </w:tc>
        <w:tc>
          <w:tcPr>
            <w:tcW w:w="5670" w:type="dxa"/>
            <w:gridSpan w:val="2"/>
            <w:shd w:val="clear" w:color="auto" w:fill="95B3D7" w:themeFill="accent1" w:themeFillTint="99"/>
          </w:tcPr>
          <w:p w14:paraId="3DF29EB3" w14:textId="77777777" w:rsidR="00004BC5" w:rsidRPr="00035C69" w:rsidRDefault="00004BC5" w:rsidP="0040190A">
            <w:pPr>
              <w:jc w:val="center"/>
              <w:rPr>
                <w:sz w:val="20"/>
                <w:szCs w:val="20"/>
              </w:rPr>
            </w:pPr>
            <w:r w:rsidRPr="00035C69">
              <w:rPr>
                <w:rStyle w:val="Strong"/>
                <w:rFonts w:ascii="Arial" w:hAnsi="Arial" w:cs="Arial"/>
                <w:sz w:val="20"/>
                <w:szCs w:val="20"/>
              </w:rPr>
              <w:t>FOR HRSA USE ONLY</w:t>
            </w:r>
          </w:p>
        </w:tc>
      </w:tr>
      <w:tr w:rsidR="00004BC5" w14:paraId="3DF29EB8" w14:textId="77777777" w:rsidTr="0040190A">
        <w:trPr>
          <w:trHeight w:val="509"/>
          <w:tblHeader/>
        </w:trPr>
        <w:tc>
          <w:tcPr>
            <w:tcW w:w="5130" w:type="dxa"/>
            <w:vMerge/>
          </w:tcPr>
          <w:p w14:paraId="3DF29EB5" w14:textId="77777777" w:rsidR="00004BC5" w:rsidRDefault="00004BC5" w:rsidP="0040190A"/>
        </w:tc>
        <w:tc>
          <w:tcPr>
            <w:tcW w:w="2610" w:type="dxa"/>
            <w:shd w:val="clear" w:color="auto" w:fill="DBE5F1" w:themeFill="accent1" w:themeFillTint="33"/>
          </w:tcPr>
          <w:p w14:paraId="3DF29EB6" w14:textId="77777777" w:rsidR="00004BC5" w:rsidRPr="0049150E" w:rsidRDefault="00004BC5" w:rsidP="0040190A">
            <w:pPr>
              <w:jc w:val="center"/>
              <w:rPr>
                <w:rFonts w:ascii="Arial" w:hAnsi="Arial" w:cs="Arial"/>
                <w:sz w:val="20"/>
                <w:szCs w:val="20"/>
              </w:rPr>
            </w:pPr>
            <w:r w:rsidRPr="0049150E">
              <w:rPr>
                <w:rFonts w:ascii="Arial" w:hAnsi="Arial" w:cs="Arial"/>
                <w:sz w:val="20"/>
                <w:szCs w:val="20"/>
              </w:rPr>
              <w:t>Grant Number</w:t>
            </w:r>
          </w:p>
        </w:tc>
        <w:tc>
          <w:tcPr>
            <w:tcW w:w="3060" w:type="dxa"/>
            <w:shd w:val="clear" w:color="auto" w:fill="DBE5F1" w:themeFill="accent1" w:themeFillTint="33"/>
          </w:tcPr>
          <w:p w14:paraId="3DF29EB7" w14:textId="77777777" w:rsidR="00004BC5" w:rsidRPr="0049150E" w:rsidRDefault="00004BC5" w:rsidP="0040190A">
            <w:pPr>
              <w:jc w:val="center"/>
              <w:rPr>
                <w:rFonts w:ascii="Arial" w:hAnsi="Arial" w:cs="Arial"/>
                <w:sz w:val="20"/>
                <w:szCs w:val="20"/>
              </w:rPr>
            </w:pPr>
            <w:r w:rsidRPr="0049150E">
              <w:rPr>
                <w:rFonts w:ascii="Arial" w:hAnsi="Arial" w:cs="Arial"/>
                <w:sz w:val="20"/>
                <w:szCs w:val="20"/>
              </w:rPr>
              <w:t xml:space="preserve">Application Tracking </w:t>
            </w:r>
            <w:r>
              <w:rPr>
                <w:rFonts w:ascii="Arial" w:hAnsi="Arial" w:cs="Arial"/>
                <w:sz w:val="20"/>
                <w:szCs w:val="20"/>
              </w:rPr>
              <w:t>Number</w:t>
            </w:r>
          </w:p>
        </w:tc>
      </w:tr>
      <w:tr w:rsidR="00004BC5" w14:paraId="3DF29EBA" w14:textId="77777777" w:rsidTr="0040190A">
        <w:trPr>
          <w:trHeight w:val="509"/>
          <w:tblHeader/>
        </w:trPr>
        <w:tc>
          <w:tcPr>
            <w:tcW w:w="10800" w:type="dxa"/>
            <w:gridSpan w:val="3"/>
            <w:vAlign w:val="center"/>
          </w:tcPr>
          <w:p w14:paraId="3DF29EB9" w14:textId="77777777" w:rsidR="00004BC5" w:rsidRPr="0049150E" w:rsidRDefault="00004BC5" w:rsidP="0040190A">
            <w:pPr>
              <w:rPr>
                <w:rFonts w:ascii="Arial" w:hAnsi="Arial" w:cs="Arial"/>
                <w:sz w:val="20"/>
                <w:szCs w:val="20"/>
              </w:rPr>
            </w:pPr>
            <w:r w:rsidRPr="0053510A">
              <w:rPr>
                <w:rFonts w:ascii="Arial" w:hAnsi="Arial" w:cs="Arial"/>
                <w:b/>
                <w:i/>
                <w:sz w:val="16"/>
                <w:szCs w:val="16"/>
              </w:rPr>
              <w:t>Note:</w:t>
            </w:r>
            <w:r w:rsidRPr="0053510A">
              <w:rPr>
                <w:rFonts w:ascii="Arial" w:hAnsi="Arial" w:cs="Arial"/>
                <w:i/>
                <w:sz w:val="16"/>
                <w:szCs w:val="16"/>
              </w:rPr>
              <w:t xml:space="preserve"> </w:t>
            </w:r>
            <w:r>
              <w:rPr>
                <w:rFonts w:ascii="Arial" w:hAnsi="Arial" w:cs="Arial"/>
                <w:i/>
                <w:sz w:val="16"/>
                <w:szCs w:val="16"/>
              </w:rPr>
              <w:t>The value in column (d) - Projected Income should equal column (b) – Billable visits multiplied by column (c) – Income per Visit.  If not, explain in the Comments/Explanatory Notes box.</w:t>
            </w:r>
            <w:bookmarkStart w:id="0" w:name="_GoBack"/>
            <w:bookmarkEnd w:id="0"/>
          </w:p>
        </w:tc>
      </w:tr>
    </w:tbl>
    <w:p w14:paraId="3DF29EBB" w14:textId="77777777" w:rsidR="00004BC5" w:rsidRPr="0092364F" w:rsidRDefault="00004BC5" w:rsidP="00004BC5">
      <w:pPr>
        <w:pStyle w:val="NoSpacing"/>
        <w:rPr>
          <w:sz w:val="2"/>
          <w:szCs w:val="2"/>
        </w:rPr>
      </w:pPr>
    </w:p>
    <w:tbl>
      <w:tblPr>
        <w:tblStyle w:val="TableGrid"/>
        <w:tblW w:w="10800"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0"/>
        <w:gridCol w:w="2250"/>
        <w:gridCol w:w="1530"/>
        <w:gridCol w:w="1530"/>
        <w:gridCol w:w="1620"/>
        <w:gridCol w:w="1620"/>
        <w:gridCol w:w="1620"/>
      </w:tblGrid>
      <w:tr w:rsidR="00004BC5" w:rsidRPr="0092364F" w14:paraId="3DF29EC6" w14:textId="77777777" w:rsidTr="0040190A">
        <w:trPr>
          <w:tblHeader/>
        </w:trPr>
        <w:tc>
          <w:tcPr>
            <w:tcW w:w="630" w:type="dxa"/>
            <w:shd w:val="clear" w:color="auto" w:fill="DBE5F1" w:themeFill="accent1" w:themeFillTint="33"/>
            <w:vAlign w:val="center"/>
          </w:tcPr>
          <w:p w14:paraId="3DF29EBC" w14:textId="77777777" w:rsidR="00004BC5" w:rsidRPr="001C5BA0" w:rsidRDefault="00004BC5" w:rsidP="0040190A">
            <w:pPr>
              <w:spacing w:before="40" w:after="40" w:line="276" w:lineRule="auto"/>
              <w:jc w:val="center"/>
              <w:rPr>
                <w:rFonts w:ascii="Arial" w:hAnsi="Arial" w:cs="Arial"/>
                <w:sz w:val="18"/>
                <w:szCs w:val="18"/>
              </w:rPr>
            </w:pPr>
            <w:r w:rsidRPr="001C5BA0">
              <w:rPr>
                <w:rFonts w:ascii="Arial" w:hAnsi="Arial" w:cs="Arial"/>
                <w:sz w:val="18"/>
                <w:szCs w:val="18"/>
              </w:rPr>
              <w:t>Line #</w:t>
            </w:r>
          </w:p>
        </w:tc>
        <w:tc>
          <w:tcPr>
            <w:tcW w:w="2250" w:type="dxa"/>
            <w:shd w:val="clear" w:color="auto" w:fill="DBE5F1" w:themeFill="accent1" w:themeFillTint="33"/>
            <w:vAlign w:val="center"/>
          </w:tcPr>
          <w:p w14:paraId="3DF29EBD" w14:textId="77777777" w:rsidR="00004BC5" w:rsidRPr="001C5BA0" w:rsidRDefault="00004BC5" w:rsidP="0040190A">
            <w:pPr>
              <w:spacing w:before="40" w:after="40" w:line="276" w:lineRule="auto"/>
              <w:jc w:val="center"/>
              <w:rPr>
                <w:rFonts w:ascii="Arial" w:hAnsi="Arial" w:cs="Arial"/>
                <w:sz w:val="18"/>
                <w:szCs w:val="18"/>
              </w:rPr>
            </w:pPr>
            <w:r w:rsidRPr="001C5BA0">
              <w:rPr>
                <w:rFonts w:ascii="Arial" w:hAnsi="Arial" w:cs="Arial"/>
                <w:sz w:val="18"/>
                <w:szCs w:val="18"/>
              </w:rPr>
              <w:t>Payer Category</w:t>
            </w:r>
          </w:p>
        </w:tc>
        <w:tc>
          <w:tcPr>
            <w:tcW w:w="1530" w:type="dxa"/>
            <w:shd w:val="clear" w:color="auto" w:fill="DBE5F1" w:themeFill="accent1" w:themeFillTint="33"/>
            <w:vAlign w:val="center"/>
          </w:tcPr>
          <w:p w14:paraId="3DF29EBE" w14:textId="77777777" w:rsidR="00004BC5" w:rsidRPr="001C5BA0" w:rsidRDefault="00004BC5" w:rsidP="0040190A">
            <w:pPr>
              <w:spacing w:before="40" w:after="40" w:line="276" w:lineRule="auto"/>
              <w:jc w:val="center"/>
              <w:rPr>
                <w:rFonts w:ascii="Arial" w:hAnsi="Arial" w:cs="Arial"/>
                <w:sz w:val="18"/>
                <w:szCs w:val="18"/>
              </w:rPr>
            </w:pPr>
            <w:r w:rsidRPr="00ED417D">
              <w:rPr>
                <w:rFonts w:ascii="Arial" w:hAnsi="Arial" w:cs="Arial"/>
                <w:sz w:val="18"/>
                <w:szCs w:val="18"/>
              </w:rPr>
              <w:t xml:space="preserve">Patients by Primary Medical Insurance   </w:t>
            </w:r>
            <w:r>
              <w:rPr>
                <w:rFonts w:ascii="Arial" w:hAnsi="Arial" w:cs="Arial"/>
                <w:sz w:val="18"/>
                <w:szCs w:val="18"/>
              </w:rPr>
              <w:t>(a)</w:t>
            </w:r>
            <w:r w:rsidRPr="00ED417D">
              <w:rPr>
                <w:rFonts w:ascii="Arial" w:hAnsi="Arial" w:cs="Arial"/>
                <w:sz w:val="18"/>
                <w:szCs w:val="18"/>
              </w:rPr>
              <w:t xml:space="preserve">         </w:t>
            </w:r>
          </w:p>
        </w:tc>
        <w:tc>
          <w:tcPr>
            <w:tcW w:w="1530" w:type="dxa"/>
            <w:shd w:val="clear" w:color="auto" w:fill="DBE5F1" w:themeFill="accent1" w:themeFillTint="33"/>
            <w:vAlign w:val="center"/>
          </w:tcPr>
          <w:p w14:paraId="3DF29EBF" w14:textId="77777777" w:rsidR="00004BC5" w:rsidRDefault="00004BC5" w:rsidP="0040190A">
            <w:pPr>
              <w:spacing w:before="40" w:after="40" w:line="276" w:lineRule="auto"/>
              <w:jc w:val="center"/>
              <w:rPr>
                <w:rFonts w:ascii="Arial" w:hAnsi="Arial" w:cs="Arial"/>
                <w:sz w:val="18"/>
                <w:szCs w:val="18"/>
              </w:rPr>
            </w:pPr>
            <w:r w:rsidRPr="001C5BA0">
              <w:rPr>
                <w:rFonts w:ascii="Arial" w:hAnsi="Arial" w:cs="Arial"/>
                <w:sz w:val="18"/>
                <w:szCs w:val="18"/>
              </w:rPr>
              <w:t>Billable Visits</w:t>
            </w:r>
          </w:p>
          <w:p w14:paraId="3DF29EC0"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(b)</w:t>
            </w:r>
          </w:p>
        </w:tc>
        <w:tc>
          <w:tcPr>
            <w:tcW w:w="1620" w:type="dxa"/>
            <w:shd w:val="clear" w:color="auto" w:fill="DBE5F1" w:themeFill="accent1" w:themeFillTint="33"/>
            <w:vAlign w:val="center"/>
          </w:tcPr>
          <w:p w14:paraId="3DF29EC1" w14:textId="77777777" w:rsidR="00004BC5" w:rsidRDefault="00004BC5" w:rsidP="0040190A">
            <w:pPr>
              <w:spacing w:before="40" w:after="40" w:line="276" w:lineRule="auto"/>
              <w:jc w:val="center"/>
              <w:rPr>
                <w:rFonts w:ascii="Arial" w:hAnsi="Arial" w:cs="Arial"/>
                <w:sz w:val="18"/>
                <w:szCs w:val="18"/>
              </w:rPr>
            </w:pPr>
            <w:r>
              <w:rPr>
                <w:rFonts w:ascii="Arial" w:hAnsi="Arial" w:cs="Arial"/>
                <w:sz w:val="18"/>
                <w:szCs w:val="18"/>
              </w:rPr>
              <w:t>Income per Visit</w:t>
            </w:r>
          </w:p>
          <w:p w14:paraId="3DF29EC2"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(c)</w:t>
            </w:r>
          </w:p>
        </w:tc>
        <w:tc>
          <w:tcPr>
            <w:tcW w:w="1620" w:type="dxa"/>
            <w:shd w:val="clear" w:color="auto" w:fill="DBE5F1" w:themeFill="accent1" w:themeFillTint="33"/>
            <w:vAlign w:val="center"/>
          </w:tcPr>
          <w:p w14:paraId="3DF29EC3" w14:textId="77777777" w:rsidR="00004BC5" w:rsidRDefault="00004BC5" w:rsidP="0040190A">
            <w:pPr>
              <w:spacing w:before="40" w:after="40" w:line="276" w:lineRule="auto"/>
              <w:jc w:val="center"/>
              <w:rPr>
                <w:rFonts w:ascii="Arial" w:hAnsi="Arial" w:cs="Arial"/>
                <w:sz w:val="18"/>
                <w:szCs w:val="18"/>
              </w:rPr>
            </w:pPr>
            <w:r>
              <w:rPr>
                <w:rFonts w:ascii="Arial" w:hAnsi="Arial" w:cs="Arial"/>
                <w:sz w:val="18"/>
                <w:szCs w:val="18"/>
              </w:rPr>
              <w:t>Projected Income</w:t>
            </w:r>
          </w:p>
          <w:p w14:paraId="3DF29EC4"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(d)</w:t>
            </w:r>
          </w:p>
        </w:tc>
        <w:tc>
          <w:tcPr>
            <w:tcW w:w="1620" w:type="dxa"/>
            <w:shd w:val="clear" w:color="auto" w:fill="DBE5F1" w:themeFill="accent1" w:themeFillTint="33"/>
            <w:vAlign w:val="center"/>
          </w:tcPr>
          <w:p w14:paraId="3DF29EC5" w14:textId="77777777" w:rsidR="00004BC5" w:rsidRPr="001C5BA0" w:rsidRDefault="00004BC5" w:rsidP="0040190A">
            <w:pPr>
              <w:spacing w:before="40" w:after="40" w:line="276" w:lineRule="auto"/>
              <w:jc w:val="center"/>
              <w:rPr>
                <w:rFonts w:ascii="Arial" w:hAnsi="Arial" w:cs="Arial"/>
                <w:sz w:val="18"/>
                <w:szCs w:val="18"/>
              </w:rPr>
            </w:pPr>
            <w:r w:rsidRPr="001C5BA0">
              <w:rPr>
                <w:rFonts w:ascii="Arial" w:hAnsi="Arial" w:cs="Arial"/>
                <w:sz w:val="18"/>
                <w:szCs w:val="18"/>
              </w:rPr>
              <w:t>Prior FY Income</w:t>
            </w:r>
          </w:p>
        </w:tc>
      </w:tr>
      <w:tr w:rsidR="00004BC5" w:rsidRPr="0092364F" w14:paraId="3DF29EC8" w14:textId="77777777" w:rsidTr="0040190A">
        <w:trPr>
          <w:tblHeader/>
        </w:trPr>
        <w:tc>
          <w:tcPr>
            <w:tcW w:w="10800" w:type="dxa"/>
            <w:gridSpan w:val="7"/>
            <w:shd w:val="clear" w:color="auto" w:fill="8DB3E2" w:themeFill="text2" w:themeFillTint="66"/>
            <w:vAlign w:val="center"/>
          </w:tcPr>
          <w:p w14:paraId="3DF29EC7" w14:textId="77777777" w:rsidR="00004BC5" w:rsidRPr="001C5BA0" w:rsidRDefault="00004BC5" w:rsidP="0040190A">
            <w:pPr>
              <w:spacing w:before="40" w:after="40"/>
              <w:rPr>
                <w:rFonts w:ascii="Arial" w:hAnsi="Arial" w:cs="Arial"/>
                <w:sz w:val="18"/>
                <w:szCs w:val="18"/>
              </w:rPr>
            </w:pPr>
            <w:r w:rsidRPr="00090DA3">
              <w:rPr>
                <w:rFonts w:ascii="Arial" w:hAnsi="Arial" w:cs="Arial"/>
                <w:b/>
                <w:sz w:val="18"/>
                <w:szCs w:val="18"/>
              </w:rPr>
              <w:t xml:space="preserve">Part 1: Patient Service Revenue – Program Income </w:t>
            </w:r>
          </w:p>
        </w:tc>
      </w:tr>
      <w:tr w:rsidR="00004BC5" w:rsidRPr="0092364F" w14:paraId="3DF29ED0" w14:textId="77777777" w:rsidTr="0040190A">
        <w:trPr>
          <w:tblHeader/>
        </w:trPr>
        <w:tc>
          <w:tcPr>
            <w:tcW w:w="630" w:type="dxa"/>
            <w:shd w:val="clear" w:color="auto" w:fill="auto"/>
            <w:vAlign w:val="center"/>
          </w:tcPr>
          <w:p w14:paraId="3DF29EC9"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1</w:t>
            </w:r>
          </w:p>
        </w:tc>
        <w:tc>
          <w:tcPr>
            <w:tcW w:w="2250" w:type="dxa"/>
            <w:shd w:val="clear" w:color="auto" w:fill="auto"/>
            <w:vAlign w:val="center"/>
          </w:tcPr>
          <w:p w14:paraId="3DF29ECA" w14:textId="77777777" w:rsidR="00004BC5" w:rsidRPr="001C5BA0" w:rsidRDefault="00004BC5" w:rsidP="0040190A">
            <w:pPr>
              <w:spacing w:before="40" w:after="40" w:line="276" w:lineRule="auto"/>
              <w:rPr>
                <w:rFonts w:ascii="Arial" w:hAnsi="Arial" w:cs="Arial"/>
                <w:sz w:val="18"/>
                <w:szCs w:val="18"/>
              </w:rPr>
            </w:pPr>
            <w:r>
              <w:rPr>
                <w:rFonts w:ascii="Arial" w:hAnsi="Arial" w:cs="Arial"/>
                <w:sz w:val="18"/>
                <w:szCs w:val="18"/>
              </w:rPr>
              <w:t>Medicaid</w:t>
            </w:r>
          </w:p>
        </w:tc>
        <w:tc>
          <w:tcPr>
            <w:tcW w:w="1530" w:type="dxa"/>
            <w:shd w:val="clear" w:color="auto" w:fill="auto"/>
            <w:vAlign w:val="center"/>
          </w:tcPr>
          <w:p w14:paraId="3DF29ECB"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CC"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CD"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CE"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CF"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D8" w14:textId="77777777" w:rsidTr="0040190A">
        <w:trPr>
          <w:tblHeader/>
        </w:trPr>
        <w:tc>
          <w:tcPr>
            <w:tcW w:w="630" w:type="dxa"/>
            <w:shd w:val="clear" w:color="auto" w:fill="auto"/>
            <w:vAlign w:val="center"/>
          </w:tcPr>
          <w:p w14:paraId="3DF29ED1"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2</w:t>
            </w:r>
          </w:p>
        </w:tc>
        <w:tc>
          <w:tcPr>
            <w:tcW w:w="2250" w:type="dxa"/>
            <w:shd w:val="clear" w:color="auto" w:fill="auto"/>
            <w:vAlign w:val="center"/>
          </w:tcPr>
          <w:p w14:paraId="3DF29ED2" w14:textId="77777777" w:rsidR="00004BC5" w:rsidRPr="001C5BA0" w:rsidRDefault="00004BC5" w:rsidP="0040190A">
            <w:pPr>
              <w:spacing w:before="40" w:after="40" w:line="276" w:lineRule="auto"/>
              <w:rPr>
                <w:rFonts w:ascii="Arial" w:hAnsi="Arial" w:cs="Arial"/>
                <w:sz w:val="18"/>
                <w:szCs w:val="18"/>
              </w:rPr>
            </w:pPr>
            <w:r>
              <w:rPr>
                <w:rFonts w:ascii="Arial" w:hAnsi="Arial" w:cs="Arial"/>
                <w:sz w:val="18"/>
                <w:szCs w:val="18"/>
              </w:rPr>
              <w:t>Medicare</w:t>
            </w:r>
          </w:p>
        </w:tc>
        <w:tc>
          <w:tcPr>
            <w:tcW w:w="1530" w:type="dxa"/>
            <w:shd w:val="clear" w:color="auto" w:fill="auto"/>
            <w:vAlign w:val="center"/>
          </w:tcPr>
          <w:p w14:paraId="3DF29ED3"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D4"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5"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6"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7"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E0" w14:textId="77777777" w:rsidTr="0040190A">
        <w:trPr>
          <w:tblHeader/>
        </w:trPr>
        <w:tc>
          <w:tcPr>
            <w:tcW w:w="630" w:type="dxa"/>
            <w:shd w:val="clear" w:color="auto" w:fill="auto"/>
            <w:vAlign w:val="center"/>
          </w:tcPr>
          <w:p w14:paraId="3DF29ED9"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3</w:t>
            </w:r>
          </w:p>
        </w:tc>
        <w:tc>
          <w:tcPr>
            <w:tcW w:w="2250" w:type="dxa"/>
            <w:shd w:val="clear" w:color="auto" w:fill="auto"/>
            <w:vAlign w:val="center"/>
          </w:tcPr>
          <w:p w14:paraId="3DF29EDA" w14:textId="77777777" w:rsidR="00004BC5" w:rsidRPr="001C5BA0" w:rsidRDefault="00004BC5" w:rsidP="0040190A">
            <w:pPr>
              <w:spacing w:before="40" w:after="40" w:line="276" w:lineRule="auto"/>
              <w:rPr>
                <w:rFonts w:ascii="Arial" w:hAnsi="Arial" w:cs="Arial"/>
                <w:sz w:val="18"/>
                <w:szCs w:val="18"/>
              </w:rPr>
            </w:pPr>
            <w:r>
              <w:rPr>
                <w:rFonts w:ascii="Arial" w:hAnsi="Arial" w:cs="Arial"/>
                <w:sz w:val="18"/>
                <w:szCs w:val="18"/>
              </w:rPr>
              <w:t>Other Public</w:t>
            </w:r>
          </w:p>
        </w:tc>
        <w:tc>
          <w:tcPr>
            <w:tcW w:w="1530" w:type="dxa"/>
            <w:shd w:val="clear" w:color="auto" w:fill="auto"/>
            <w:vAlign w:val="center"/>
          </w:tcPr>
          <w:p w14:paraId="3DF29EDB"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DC"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D"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E"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DF"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E8" w14:textId="77777777" w:rsidTr="0040190A">
        <w:trPr>
          <w:tblHeader/>
        </w:trPr>
        <w:tc>
          <w:tcPr>
            <w:tcW w:w="630" w:type="dxa"/>
            <w:shd w:val="clear" w:color="auto" w:fill="auto"/>
            <w:vAlign w:val="center"/>
          </w:tcPr>
          <w:p w14:paraId="3DF29EE1"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4</w:t>
            </w:r>
          </w:p>
        </w:tc>
        <w:tc>
          <w:tcPr>
            <w:tcW w:w="2250" w:type="dxa"/>
            <w:shd w:val="clear" w:color="auto" w:fill="auto"/>
            <w:vAlign w:val="center"/>
          </w:tcPr>
          <w:p w14:paraId="3DF29EE2" w14:textId="77777777" w:rsidR="00004BC5" w:rsidRPr="001C5BA0" w:rsidRDefault="00004BC5" w:rsidP="0040190A">
            <w:pPr>
              <w:spacing w:before="40" w:after="40" w:line="276" w:lineRule="auto"/>
              <w:rPr>
                <w:rFonts w:ascii="Arial" w:hAnsi="Arial" w:cs="Arial"/>
                <w:sz w:val="18"/>
                <w:szCs w:val="18"/>
              </w:rPr>
            </w:pPr>
            <w:r>
              <w:rPr>
                <w:rFonts w:ascii="Arial" w:hAnsi="Arial" w:cs="Arial"/>
                <w:sz w:val="18"/>
                <w:szCs w:val="18"/>
              </w:rPr>
              <w:t>Private</w:t>
            </w:r>
          </w:p>
        </w:tc>
        <w:tc>
          <w:tcPr>
            <w:tcW w:w="1530" w:type="dxa"/>
            <w:shd w:val="clear" w:color="auto" w:fill="auto"/>
            <w:vAlign w:val="center"/>
          </w:tcPr>
          <w:p w14:paraId="3DF29EE3"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E4"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5"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6"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7"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F0" w14:textId="77777777" w:rsidTr="0040190A">
        <w:trPr>
          <w:tblHeader/>
        </w:trPr>
        <w:tc>
          <w:tcPr>
            <w:tcW w:w="630" w:type="dxa"/>
            <w:shd w:val="clear" w:color="auto" w:fill="auto"/>
            <w:vAlign w:val="center"/>
          </w:tcPr>
          <w:p w14:paraId="3DF29EE9"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5</w:t>
            </w:r>
          </w:p>
        </w:tc>
        <w:tc>
          <w:tcPr>
            <w:tcW w:w="2250" w:type="dxa"/>
            <w:shd w:val="clear" w:color="auto" w:fill="auto"/>
            <w:vAlign w:val="center"/>
          </w:tcPr>
          <w:p w14:paraId="3DF29EEA" w14:textId="77777777" w:rsidR="00004BC5" w:rsidRPr="001C5BA0" w:rsidRDefault="00004BC5" w:rsidP="0040190A">
            <w:pPr>
              <w:spacing w:before="40" w:after="40" w:line="276" w:lineRule="auto"/>
              <w:rPr>
                <w:rFonts w:ascii="Arial" w:hAnsi="Arial" w:cs="Arial"/>
                <w:sz w:val="18"/>
                <w:szCs w:val="18"/>
              </w:rPr>
            </w:pPr>
            <w:proofErr w:type="spellStart"/>
            <w:r>
              <w:rPr>
                <w:rFonts w:ascii="Arial" w:hAnsi="Arial" w:cs="Arial"/>
                <w:sz w:val="18"/>
                <w:szCs w:val="18"/>
              </w:rPr>
              <w:t>Self Pay</w:t>
            </w:r>
            <w:proofErr w:type="spellEnd"/>
          </w:p>
        </w:tc>
        <w:tc>
          <w:tcPr>
            <w:tcW w:w="1530" w:type="dxa"/>
            <w:shd w:val="clear" w:color="auto" w:fill="auto"/>
            <w:vAlign w:val="center"/>
          </w:tcPr>
          <w:p w14:paraId="3DF29EEB"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EC"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D"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E"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EF"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F8" w14:textId="77777777" w:rsidTr="0040190A">
        <w:trPr>
          <w:tblHeader/>
        </w:trPr>
        <w:tc>
          <w:tcPr>
            <w:tcW w:w="630" w:type="dxa"/>
            <w:shd w:val="clear" w:color="auto" w:fill="auto"/>
            <w:vAlign w:val="center"/>
          </w:tcPr>
          <w:p w14:paraId="3DF29EF1"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6</w:t>
            </w:r>
          </w:p>
        </w:tc>
        <w:tc>
          <w:tcPr>
            <w:tcW w:w="2250" w:type="dxa"/>
            <w:shd w:val="clear" w:color="auto" w:fill="auto"/>
            <w:vAlign w:val="center"/>
          </w:tcPr>
          <w:p w14:paraId="3DF29EF2" w14:textId="77777777" w:rsidR="00004BC5" w:rsidRPr="001C5BA0" w:rsidRDefault="00004BC5" w:rsidP="0040190A">
            <w:pPr>
              <w:spacing w:before="40" w:after="40" w:line="276" w:lineRule="auto"/>
              <w:rPr>
                <w:rFonts w:ascii="Arial" w:hAnsi="Arial" w:cs="Arial"/>
                <w:sz w:val="18"/>
                <w:szCs w:val="18"/>
              </w:rPr>
            </w:pPr>
            <w:r>
              <w:rPr>
                <w:rFonts w:ascii="Arial" w:hAnsi="Arial" w:cs="Arial"/>
                <w:sz w:val="18"/>
                <w:szCs w:val="18"/>
              </w:rPr>
              <w:t>Total (Lines 1-5)</w:t>
            </w:r>
          </w:p>
        </w:tc>
        <w:tc>
          <w:tcPr>
            <w:tcW w:w="1530" w:type="dxa"/>
            <w:shd w:val="clear" w:color="auto" w:fill="auto"/>
            <w:vAlign w:val="center"/>
          </w:tcPr>
          <w:p w14:paraId="3DF29EF3" w14:textId="77777777" w:rsidR="00004BC5" w:rsidRPr="001C5BA0" w:rsidRDefault="00004BC5" w:rsidP="0040190A">
            <w:pPr>
              <w:spacing w:before="40" w:after="40" w:line="276" w:lineRule="auto"/>
              <w:jc w:val="center"/>
              <w:rPr>
                <w:rFonts w:ascii="Arial" w:hAnsi="Arial" w:cs="Arial"/>
                <w:sz w:val="18"/>
                <w:szCs w:val="18"/>
              </w:rPr>
            </w:pPr>
          </w:p>
        </w:tc>
        <w:tc>
          <w:tcPr>
            <w:tcW w:w="1530" w:type="dxa"/>
            <w:shd w:val="clear" w:color="auto" w:fill="auto"/>
            <w:vAlign w:val="center"/>
          </w:tcPr>
          <w:p w14:paraId="3DF29EF4"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F5" w14:textId="77777777" w:rsidR="00004BC5" w:rsidRPr="001C5BA0" w:rsidRDefault="00004BC5" w:rsidP="0040190A">
            <w:pPr>
              <w:spacing w:before="40" w:after="40" w:line="276" w:lineRule="auto"/>
              <w:jc w:val="center"/>
              <w:rPr>
                <w:rFonts w:ascii="Arial" w:hAnsi="Arial" w:cs="Arial"/>
                <w:sz w:val="18"/>
                <w:szCs w:val="18"/>
              </w:rPr>
            </w:pPr>
            <w:r>
              <w:rPr>
                <w:rFonts w:ascii="Arial" w:hAnsi="Arial" w:cs="Arial"/>
                <w:sz w:val="18"/>
                <w:szCs w:val="18"/>
              </w:rPr>
              <w:t>N/A</w:t>
            </w:r>
          </w:p>
        </w:tc>
        <w:tc>
          <w:tcPr>
            <w:tcW w:w="1620" w:type="dxa"/>
            <w:shd w:val="clear" w:color="auto" w:fill="auto"/>
            <w:vAlign w:val="center"/>
          </w:tcPr>
          <w:p w14:paraId="3DF29EF6" w14:textId="77777777" w:rsidR="00004BC5" w:rsidRPr="001C5BA0" w:rsidRDefault="00004BC5" w:rsidP="0040190A">
            <w:pPr>
              <w:spacing w:before="40" w:after="40" w:line="276" w:lineRule="auto"/>
              <w:jc w:val="center"/>
              <w:rPr>
                <w:rFonts w:ascii="Arial" w:hAnsi="Arial" w:cs="Arial"/>
                <w:sz w:val="18"/>
                <w:szCs w:val="18"/>
              </w:rPr>
            </w:pPr>
          </w:p>
        </w:tc>
        <w:tc>
          <w:tcPr>
            <w:tcW w:w="1620" w:type="dxa"/>
            <w:shd w:val="clear" w:color="auto" w:fill="auto"/>
            <w:vAlign w:val="center"/>
          </w:tcPr>
          <w:p w14:paraId="3DF29EF7" w14:textId="77777777" w:rsidR="00004BC5" w:rsidRPr="001C5BA0" w:rsidRDefault="00004BC5" w:rsidP="0040190A">
            <w:pPr>
              <w:spacing w:before="40" w:after="40" w:line="276" w:lineRule="auto"/>
              <w:jc w:val="center"/>
              <w:rPr>
                <w:rFonts w:ascii="Arial" w:hAnsi="Arial" w:cs="Arial"/>
                <w:sz w:val="18"/>
                <w:szCs w:val="18"/>
              </w:rPr>
            </w:pPr>
          </w:p>
        </w:tc>
      </w:tr>
      <w:tr w:rsidR="00004BC5" w:rsidRPr="0092364F" w14:paraId="3DF29EFA" w14:textId="77777777" w:rsidTr="0040190A">
        <w:trPr>
          <w:tblHeader/>
        </w:trPr>
        <w:tc>
          <w:tcPr>
            <w:tcW w:w="10800" w:type="dxa"/>
            <w:gridSpan w:val="7"/>
            <w:shd w:val="clear" w:color="auto" w:fill="95B3D7" w:themeFill="accent1" w:themeFillTint="99"/>
            <w:vAlign w:val="center"/>
          </w:tcPr>
          <w:p w14:paraId="3DF29EF9" w14:textId="77777777" w:rsidR="00004BC5" w:rsidRPr="00090DA3" w:rsidRDefault="00004BC5" w:rsidP="0040190A">
            <w:pPr>
              <w:spacing w:before="40" w:after="40" w:line="276" w:lineRule="auto"/>
              <w:rPr>
                <w:rFonts w:ascii="Arial" w:hAnsi="Arial" w:cs="Arial"/>
                <w:b/>
                <w:sz w:val="18"/>
                <w:szCs w:val="18"/>
              </w:rPr>
            </w:pPr>
            <w:r w:rsidRPr="00090DA3">
              <w:rPr>
                <w:rFonts w:ascii="Arial" w:hAnsi="Arial" w:cs="Arial"/>
                <w:b/>
                <w:sz w:val="18"/>
                <w:szCs w:val="18"/>
              </w:rPr>
              <w:t>Part 2: Other Income – Other Federal, State, Local and Other Income</w:t>
            </w:r>
          </w:p>
        </w:tc>
      </w:tr>
      <w:tr w:rsidR="00004BC5" w:rsidRPr="0092364F" w14:paraId="3DF29F02" w14:textId="77777777" w:rsidTr="0040190A">
        <w:trPr>
          <w:tblHeader/>
        </w:trPr>
        <w:tc>
          <w:tcPr>
            <w:tcW w:w="630" w:type="dxa"/>
            <w:shd w:val="clear" w:color="auto" w:fill="auto"/>
            <w:vAlign w:val="center"/>
          </w:tcPr>
          <w:p w14:paraId="3DF29EFB"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7</w:t>
            </w:r>
          </w:p>
        </w:tc>
        <w:tc>
          <w:tcPr>
            <w:tcW w:w="2250" w:type="dxa"/>
            <w:shd w:val="clear" w:color="auto" w:fill="auto"/>
            <w:vAlign w:val="center"/>
          </w:tcPr>
          <w:p w14:paraId="3DF29EFC"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Other Federal</w:t>
            </w:r>
          </w:p>
        </w:tc>
        <w:tc>
          <w:tcPr>
            <w:tcW w:w="1530" w:type="dxa"/>
            <w:shd w:val="clear" w:color="auto" w:fill="auto"/>
            <w:vAlign w:val="center"/>
          </w:tcPr>
          <w:p w14:paraId="3DF29EFD"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EFE"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EFF"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00"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01"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0A" w14:textId="77777777" w:rsidTr="0040190A">
        <w:trPr>
          <w:tblHeader/>
        </w:trPr>
        <w:tc>
          <w:tcPr>
            <w:tcW w:w="630" w:type="dxa"/>
            <w:shd w:val="clear" w:color="auto" w:fill="auto"/>
            <w:vAlign w:val="center"/>
          </w:tcPr>
          <w:p w14:paraId="3DF29F03"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8</w:t>
            </w:r>
          </w:p>
        </w:tc>
        <w:tc>
          <w:tcPr>
            <w:tcW w:w="2250" w:type="dxa"/>
            <w:shd w:val="clear" w:color="auto" w:fill="auto"/>
            <w:vAlign w:val="center"/>
          </w:tcPr>
          <w:p w14:paraId="3DF29F04"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State Government</w:t>
            </w:r>
          </w:p>
        </w:tc>
        <w:tc>
          <w:tcPr>
            <w:tcW w:w="1530" w:type="dxa"/>
            <w:shd w:val="clear" w:color="auto" w:fill="auto"/>
            <w:vAlign w:val="center"/>
          </w:tcPr>
          <w:p w14:paraId="3DF29F05"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06"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07"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08"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09"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12" w14:textId="77777777" w:rsidTr="0040190A">
        <w:trPr>
          <w:tblHeader/>
        </w:trPr>
        <w:tc>
          <w:tcPr>
            <w:tcW w:w="630" w:type="dxa"/>
            <w:shd w:val="clear" w:color="auto" w:fill="auto"/>
            <w:vAlign w:val="center"/>
          </w:tcPr>
          <w:p w14:paraId="3DF29F0B"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9</w:t>
            </w:r>
          </w:p>
        </w:tc>
        <w:tc>
          <w:tcPr>
            <w:tcW w:w="2250" w:type="dxa"/>
            <w:shd w:val="clear" w:color="auto" w:fill="auto"/>
            <w:vAlign w:val="center"/>
          </w:tcPr>
          <w:p w14:paraId="3DF29F0C"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Local Government</w:t>
            </w:r>
          </w:p>
        </w:tc>
        <w:tc>
          <w:tcPr>
            <w:tcW w:w="1530" w:type="dxa"/>
            <w:shd w:val="clear" w:color="auto" w:fill="auto"/>
            <w:vAlign w:val="center"/>
          </w:tcPr>
          <w:p w14:paraId="3DF29F0D"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0E"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0F"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10"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11"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1B" w14:textId="77777777" w:rsidTr="0040190A">
        <w:trPr>
          <w:tblHeader/>
        </w:trPr>
        <w:tc>
          <w:tcPr>
            <w:tcW w:w="630" w:type="dxa"/>
            <w:shd w:val="clear" w:color="auto" w:fill="auto"/>
            <w:vAlign w:val="center"/>
          </w:tcPr>
          <w:p w14:paraId="3DF29F13"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10</w:t>
            </w:r>
          </w:p>
        </w:tc>
        <w:tc>
          <w:tcPr>
            <w:tcW w:w="2250" w:type="dxa"/>
            <w:shd w:val="clear" w:color="auto" w:fill="auto"/>
            <w:vAlign w:val="center"/>
          </w:tcPr>
          <w:p w14:paraId="3DF29F14" w14:textId="77777777" w:rsidR="00004BC5" w:rsidRDefault="00004BC5" w:rsidP="0040190A">
            <w:pPr>
              <w:spacing w:before="40" w:after="40" w:line="276" w:lineRule="auto"/>
              <w:rPr>
                <w:rFonts w:ascii="Arial" w:hAnsi="Arial" w:cs="Arial"/>
                <w:sz w:val="18"/>
                <w:szCs w:val="18"/>
              </w:rPr>
            </w:pPr>
            <w:r w:rsidRPr="008321D0">
              <w:rPr>
                <w:rFonts w:ascii="Arial" w:hAnsi="Arial" w:cs="Arial"/>
                <w:sz w:val="18"/>
                <w:szCs w:val="18"/>
              </w:rPr>
              <w:t>Private Grants/</w:t>
            </w:r>
          </w:p>
          <w:p w14:paraId="3DF29F15"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Contracts</w:t>
            </w:r>
          </w:p>
        </w:tc>
        <w:tc>
          <w:tcPr>
            <w:tcW w:w="1530" w:type="dxa"/>
            <w:shd w:val="clear" w:color="auto" w:fill="auto"/>
            <w:vAlign w:val="center"/>
          </w:tcPr>
          <w:p w14:paraId="3DF29F16"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17"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18"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19"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1A"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23" w14:textId="77777777" w:rsidTr="0040190A">
        <w:trPr>
          <w:tblHeader/>
        </w:trPr>
        <w:tc>
          <w:tcPr>
            <w:tcW w:w="630" w:type="dxa"/>
            <w:shd w:val="clear" w:color="auto" w:fill="auto"/>
            <w:vAlign w:val="center"/>
          </w:tcPr>
          <w:p w14:paraId="3DF29F1C"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11</w:t>
            </w:r>
          </w:p>
        </w:tc>
        <w:tc>
          <w:tcPr>
            <w:tcW w:w="2250" w:type="dxa"/>
            <w:shd w:val="clear" w:color="auto" w:fill="auto"/>
            <w:vAlign w:val="center"/>
          </w:tcPr>
          <w:p w14:paraId="3DF29F1D"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Contributions</w:t>
            </w:r>
          </w:p>
        </w:tc>
        <w:tc>
          <w:tcPr>
            <w:tcW w:w="1530" w:type="dxa"/>
            <w:shd w:val="clear" w:color="auto" w:fill="auto"/>
            <w:vAlign w:val="center"/>
          </w:tcPr>
          <w:p w14:paraId="3DF29F1E"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1F"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20"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21"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22"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2B" w14:textId="77777777" w:rsidTr="0040190A">
        <w:trPr>
          <w:tblHeader/>
        </w:trPr>
        <w:tc>
          <w:tcPr>
            <w:tcW w:w="630" w:type="dxa"/>
            <w:shd w:val="clear" w:color="auto" w:fill="auto"/>
            <w:vAlign w:val="center"/>
          </w:tcPr>
          <w:p w14:paraId="3DF29F24"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12</w:t>
            </w:r>
          </w:p>
        </w:tc>
        <w:tc>
          <w:tcPr>
            <w:tcW w:w="2250" w:type="dxa"/>
            <w:shd w:val="clear" w:color="auto" w:fill="auto"/>
            <w:vAlign w:val="center"/>
          </w:tcPr>
          <w:p w14:paraId="3DF29F25"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Other</w:t>
            </w:r>
          </w:p>
        </w:tc>
        <w:tc>
          <w:tcPr>
            <w:tcW w:w="1530" w:type="dxa"/>
            <w:shd w:val="clear" w:color="auto" w:fill="auto"/>
            <w:vAlign w:val="center"/>
          </w:tcPr>
          <w:p w14:paraId="3DF29F26"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27"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28"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29"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2A"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33" w14:textId="77777777" w:rsidTr="0040190A">
        <w:trPr>
          <w:tblHeader/>
        </w:trPr>
        <w:tc>
          <w:tcPr>
            <w:tcW w:w="630" w:type="dxa"/>
            <w:shd w:val="clear" w:color="auto" w:fill="auto"/>
            <w:vAlign w:val="center"/>
          </w:tcPr>
          <w:p w14:paraId="3DF29F2C"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13</w:t>
            </w:r>
          </w:p>
        </w:tc>
        <w:tc>
          <w:tcPr>
            <w:tcW w:w="2250" w:type="dxa"/>
            <w:shd w:val="clear" w:color="auto" w:fill="auto"/>
            <w:vAlign w:val="center"/>
          </w:tcPr>
          <w:p w14:paraId="3DF29F2D"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Applicant (Retained Earnings)</w:t>
            </w:r>
          </w:p>
        </w:tc>
        <w:tc>
          <w:tcPr>
            <w:tcW w:w="1530" w:type="dxa"/>
            <w:shd w:val="clear" w:color="auto" w:fill="auto"/>
            <w:vAlign w:val="center"/>
          </w:tcPr>
          <w:p w14:paraId="3DF29F2E"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2F"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30"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31"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32"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3B" w14:textId="77777777" w:rsidTr="0040190A">
        <w:trPr>
          <w:tblHeader/>
        </w:trPr>
        <w:tc>
          <w:tcPr>
            <w:tcW w:w="630" w:type="dxa"/>
            <w:shd w:val="clear" w:color="auto" w:fill="auto"/>
            <w:vAlign w:val="center"/>
          </w:tcPr>
          <w:p w14:paraId="3DF29F34"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14</w:t>
            </w:r>
          </w:p>
        </w:tc>
        <w:tc>
          <w:tcPr>
            <w:tcW w:w="2250" w:type="dxa"/>
            <w:shd w:val="clear" w:color="auto" w:fill="auto"/>
            <w:vAlign w:val="center"/>
          </w:tcPr>
          <w:p w14:paraId="3DF29F35" w14:textId="77777777" w:rsidR="00004BC5" w:rsidRPr="008321D0" w:rsidRDefault="00004BC5" w:rsidP="0040190A">
            <w:pPr>
              <w:spacing w:before="40" w:after="40" w:line="276" w:lineRule="auto"/>
              <w:rPr>
                <w:rFonts w:ascii="Arial" w:hAnsi="Arial" w:cs="Arial"/>
                <w:sz w:val="18"/>
                <w:szCs w:val="18"/>
              </w:rPr>
            </w:pPr>
            <w:r w:rsidRPr="008321D0">
              <w:rPr>
                <w:rFonts w:ascii="Arial" w:hAnsi="Arial" w:cs="Arial"/>
                <w:sz w:val="18"/>
                <w:szCs w:val="18"/>
              </w:rPr>
              <w:t>Total Other: (Lines 7-13)</w:t>
            </w:r>
          </w:p>
        </w:tc>
        <w:tc>
          <w:tcPr>
            <w:tcW w:w="1530" w:type="dxa"/>
            <w:shd w:val="clear" w:color="auto" w:fill="auto"/>
            <w:vAlign w:val="center"/>
          </w:tcPr>
          <w:p w14:paraId="3DF29F36"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530" w:type="dxa"/>
            <w:shd w:val="clear" w:color="auto" w:fill="auto"/>
            <w:vAlign w:val="center"/>
          </w:tcPr>
          <w:p w14:paraId="3DF29F37"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auto"/>
            <w:vAlign w:val="center"/>
          </w:tcPr>
          <w:p w14:paraId="3DF29F38" w14:textId="77777777" w:rsidR="00004BC5" w:rsidRPr="00090DA3" w:rsidRDefault="00004BC5" w:rsidP="0040190A">
            <w:pPr>
              <w:spacing w:before="40" w:after="40" w:line="276" w:lineRule="auto"/>
              <w:jc w:val="center"/>
              <w:rPr>
                <w:rFonts w:ascii="Arial" w:hAnsi="Arial" w:cs="Arial"/>
                <w:b/>
                <w:sz w:val="18"/>
                <w:szCs w:val="18"/>
              </w:rPr>
            </w:pPr>
            <w:r w:rsidRPr="00D83E9E">
              <w:rPr>
                <w:rFonts w:ascii="Arial" w:hAnsi="Arial" w:cs="Arial"/>
                <w:sz w:val="18"/>
                <w:szCs w:val="18"/>
              </w:rPr>
              <w:t>N/A</w:t>
            </w:r>
          </w:p>
        </w:tc>
        <w:tc>
          <w:tcPr>
            <w:tcW w:w="1620" w:type="dxa"/>
            <w:shd w:val="clear" w:color="auto" w:fill="FFFFFF" w:themeFill="background1"/>
            <w:vAlign w:val="center"/>
          </w:tcPr>
          <w:p w14:paraId="3DF29F39"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3A"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3D" w14:textId="77777777" w:rsidTr="0040190A">
        <w:trPr>
          <w:tblHeader/>
        </w:trPr>
        <w:tc>
          <w:tcPr>
            <w:tcW w:w="10800" w:type="dxa"/>
            <w:gridSpan w:val="7"/>
            <w:shd w:val="clear" w:color="auto" w:fill="95B3D7" w:themeFill="accent1" w:themeFillTint="99"/>
            <w:vAlign w:val="center"/>
          </w:tcPr>
          <w:p w14:paraId="3DF29F3C" w14:textId="77777777" w:rsidR="00004BC5" w:rsidRPr="00090DA3" w:rsidRDefault="00004BC5" w:rsidP="0040190A">
            <w:pPr>
              <w:spacing w:before="40" w:after="40" w:line="276" w:lineRule="auto"/>
              <w:rPr>
                <w:rFonts w:ascii="Arial" w:hAnsi="Arial" w:cs="Arial"/>
                <w:b/>
                <w:sz w:val="18"/>
                <w:szCs w:val="18"/>
              </w:rPr>
            </w:pPr>
            <w:r w:rsidRPr="008321D0">
              <w:rPr>
                <w:rFonts w:ascii="Arial" w:hAnsi="Arial" w:cs="Arial"/>
                <w:b/>
                <w:sz w:val="18"/>
                <w:szCs w:val="18"/>
              </w:rPr>
              <w:t>Total Non-Federal (Non-section 330) Income (Program Income Plus Other)</w:t>
            </w:r>
          </w:p>
        </w:tc>
      </w:tr>
      <w:tr w:rsidR="00004BC5" w:rsidRPr="0092364F" w14:paraId="3DF29F45" w14:textId="77777777" w:rsidTr="0040190A">
        <w:trPr>
          <w:tblHeader/>
        </w:trPr>
        <w:tc>
          <w:tcPr>
            <w:tcW w:w="630" w:type="dxa"/>
            <w:shd w:val="clear" w:color="auto" w:fill="auto"/>
            <w:vAlign w:val="center"/>
          </w:tcPr>
          <w:p w14:paraId="3DF29F3E" w14:textId="77777777" w:rsidR="00004BC5" w:rsidRPr="008321D0" w:rsidRDefault="00004BC5" w:rsidP="0040190A">
            <w:pPr>
              <w:spacing w:before="40" w:after="40" w:line="276" w:lineRule="auto"/>
              <w:jc w:val="center"/>
              <w:rPr>
                <w:rFonts w:ascii="Arial" w:hAnsi="Arial" w:cs="Arial"/>
                <w:sz w:val="18"/>
                <w:szCs w:val="18"/>
              </w:rPr>
            </w:pPr>
            <w:r w:rsidRPr="008321D0">
              <w:rPr>
                <w:rFonts w:ascii="Arial" w:hAnsi="Arial" w:cs="Arial"/>
                <w:sz w:val="18"/>
                <w:szCs w:val="18"/>
              </w:rPr>
              <w:t>15</w:t>
            </w:r>
          </w:p>
        </w:tc>
        <w:tc>
          <w:tcPr>
            <w:tcW w:w="2250" w:type="dxa"/>
            <w:shd w:val="clear" w:color="auto" w:fill="auto"/>
            <w:vAlign w:val="center"/>
          </w:tcPr>
          <w:p w14:paraId="3DF29F3F" w14:textId="77777777" w:rsidR="00004BC5" w:rsidRPr="008321D0" w:rsidRDefault="00004BC5" w:rsidP="0040190A">
            <w:pPr>
              <w:spacing w:before="40" w:after="40" w:line="276" w:lineRule="auto"/>
              <w:rPr>
                <w:rFonts w:ascii="Arial" w:hAnsi="Arial" w:cs="Arial"/>
                <w:sz w:val="18"/>
                <w:szCs w:val="18"/>
              </w:rPr>
            </w:pPr>
            <w:r>
              <w:rPr>
                <w:rFonts w:ascii="Arial" w:hAnsi="Arial" w:cs="Arial"/>
                <w:sz w:val="18"/>
                <w:szCs w:val="18"/>
              </w:rPr>
              <w:t>Total Non-Federal (Lines 6+</w:t>
            </w:r>
            <w:r w:rsidRPr="008321D0">
              <w:rPr>
                <w:rFonts w:ascii="Arial" w:hAnsi="Arial" w:cs="Arial"/>
                <w:sz w:val="18"/>
                <w:szCs w:val="18"/>
              </w:rPr>
              <w:t>14)</w:t>
            </w:r>
          </w:p>
        </w:tc>
        <w:tc>
          <w:tcPr>
            <w:tcW w:w="1530" w:type="dxa"/>
            <w:shd w:val="clear" w:color="auto" w:fill="auto"/>
            <w:vAlign w:val="center"/>
          </w:tcPr>
          <w:p w14:paraId="3DF29F40" w14:textId="77777777" w:rsidR="00004BC5" w:rsidRPr="00090DA3" w:rsidRDefault="00004BC5" w:rsidP="0040190A">
            <w:pPr>
              <w:spacing w:before="40" w:after="40" w:line="276" w:lineRule="auto"/>
              <w:jc w:val="center"/>
              <w:rPr>
                <w:rFonts w:ascii="Arial" w:hAnsi="Arial" w:cs="Arial"/>
                <w:b/>
                <w:sz w:val="18"/>
                <w:szCs w:val="18"/>
              </w:rPr>
            </w:pPr>
            <w:r w:rsidRPr="00B23384">
              <w:rPr>
                <w:rFonts w:ascii="Arial" w:hAnsi="Arial" w:cs="Arial"/>
                <w:sz w:val="18"/>
                <w:szCs w:val="18"/>
              </w:rPr>
              <w:t>N/A</w:t>
            </w:r>
          </w:p>
        </w:tc>
        <w:tc>
          <w:tcPr>
            <w:tcW w:w="1530" w:type="dxa"/>
            <w:shd w:val="clear" w:color="auto" w:fill="auto"/>
            <w:vAlign w:val="center"/>
          </w:tcPr>
          <w:p w14:paraId="3DF29F41" w14:textId="77777777" w:rsidR="00004BC5" w:rsidRPr="00090DA3" w:rsidRDefault="00004BC5" w:rsidP="0040190A">
            <w:pPr>
              <w:spacing w:before="40" w:after="40" w:line="276" w:lineRule="auto"/>
              <w:jc w:val="center"/>
              <w:rPr>
                <w:rFonts w:ascii="Arial" w:hAnsi="Arial" w:cs="Arial"/>
                <w:b/>
                <w:sz w:val="18"/>
                <w:szCs w:val="18"/>
              </w:rPr>
            </w:pPr>
            <w:r w:rsidRPr="00B23384">
              <w:rPr>
                <w:rFonts w:ascii="Arial" w:hAnsi="Arial" w:cs="Arial"/>
                <w:sz w:val="18"/>
                <w:szCs w:val="18"/>
              </w:rPr>
              <w:t>N/A</w:t>
            </w:r>
          </w:p>
        </w:tc>
        <w:tc>
          <w:tcPr>
            <w:tcW w:w="1620" w:type="dxa"/>
            <w:shd w:val="clear" w:color="auto" w:fill="auto"/>
            <w:vAlign w:val="center"/>
          </w:tcPr>
          <w:p w14:paraId="3DF29F42" w14:textId="77777777" w:rsidR="00004BC5" w:rsidRPr="00090DA3" w:rsidRDefault="00004BC5" w:rsidP="0040190A">
            <w:pPr>
              <w:spacing w:before="40" w:after="40" w:line="276" w:lineRule="auto"/>
              <w:jc w:val="center"/>
              <w:rPr>
                <w:rFonts w:ascii="Arial" w:hAnsi="Arial" w:cs="Arial"/>
                <w:b/>
                <w:sz w:val="18"/>
                <w:szCs w:val="18"/>
              </w:rPr>
            </w:pPr>
            <w:r w:rsidRPr="00B23384">
              <w:rPr>
                <w:rFonts w:ascii="Arial" w:hAnsi="Arial" w:cs="Arial"/>
                <w:sz w:val="18"/>
                <w:szCs w:val="18"/>
              </w:rPr>
              <w:t>N/A</w:t>
            </w:r>
          </w:p>
        </w:tc>
        <w:tc>
          <w:tcPr>
            <w:tcW w:w="1620" w:type="dxa"/>
            <w:shd w:val="clear" w:color="auto" w:fill="FFFFFF" w:themeFill="background1"/>
            <w:vAlign w:val="center"/>
          </w:tcPr>
          <w:p w14:paraId="3DF29F43" w14:textId="77777777" w:rsidR="00004BC5" w:rsidRPr="00090DA3" w:rsidRDefault="00004BC5" w:rsidP="0040190A">
            <w:pPr>
              <w:spacing w:before="40" w:after="40" w:line="276" w:lineRule="auto"/>
              <w:rPr>
                <w:rFonts w:ascii="Arial" w:hAnsi="Arial" w:cs="Arial"/>
                <w:b/>
                <w:sz w:val="18"/>
                <w:szCs w:val="18"/>
              </w:rPr>
            </w:pPr>
          </w:p>
        </w:tc>
        <w:tc>
          <w:tcPr>
            <w:tcW w:w="1620" w:type="dxa"/>
            <w:shd w:val="clear" w:color="auto" w:fill="auto"/>
            <w:vAlign w:val="center"/>
          </w:tcPr>
          <w:p w14:paraId="3DF29F44" w14:textId="77777777" w:rsidR="00004BC5" w:rsidRPr="00090DA3" w:rsidRDefault="00004BC5" w:rsidP="0040190A">
            <w:pPr>
              <w:spacing w:before="40" w:after="40" w:line="276" w:lineRule="auto"/>
              <w:rPr>
                <w:rFonts w:ascii="Arial" w:hAnsi="Arial" w:cs="Arial"/>
                <w:b/>
                <w:sz w:val="18"/>
                <w:szCs w:val="18"/>
              </w:rPr>
            </w:pPr>
          </w:p>
        </w:tc>
      </w:tr>
      <w:tr w:rsidR="00004BC5" w:rsidRPr="0092364F" w14:paraId="3DF29F47" w14:textId="77777777" w:rsidTr="0040190A">
        <w:trPr>
          <w:tblHeader/>
        </w:trPr>
        <w:tc>
          <w:tcPr>
            <w:tcW w:w="10800" w:type="dxa"/>
            <w:gridSpan w:val="7"/>
            <w:shd w:val="clear" w:color="auto" w:fill="95B3D7" w:themeFill="accent1" w:themeFillTint="99"/>
            <w:vAlign w:val="center"/>
          </w:tcPr>
          <w:p w14:paraId="3DF29F46" w14:textId="77777777" w:rsidR="00004BC5" w:rsidRPr="00090DA3" w:rsidRDefault="00004BC5" w:rsidP="0040190A">
            <w:pPr>
              <w:spacing w:before="40" w:after="40" w:line="276" w:lineRule="auto"/>
              <w:rPr>
                <w:rFonts w:ascii="Arial" w:hAnsi="Arial" w:cs="Arial"/>
                <w:b/>
                <w:sz w:val="18"/>
                <w:szCs w:val="18"/>
              </w:rPr>
            </w:pPr>
            <w:r>
              <w:rPr>
                <w:rFonts w:ascii="Arial" w:hAnsi="Arial" w:cs="Arial"/>
                <w:b/>
                <w:sz w:val="18"/>
                <w:szCs w:val="18"/>
              </w:rPr>
              <w:t>Comments/Explanatory Notes (if applicable)</w:t>
            </w:r>
          </w:p>
        </w:tc>
      </w:tr>
      <w:tr w:rsidR="00004BC5" w:rsidRPr="0092364F" w14:paraId="3DF29F49" w14:textId="77777777" w:rsidTr="0040190A">
        <w:trPr>
          <w:trHeight w:val="746"/>
          <w:tblHeader/>
        </w:trPr>
        <w:tc>
          <w:tcPr>
            <w:tcW w:w="10800" w:type="dxa"/>
            <w:gridSpan w:val="7"/>
            <w:shd w:val="clear" w:color="auto" w:fill="auto"/>
            <w:vAlign w:val="center"/>
          </w:tcPr>
          <w:p w14:paraId="3DF29F48" w14:textId="77777777" w:rsidR="00004BC5" w:rsidRDefault="00004BC5" w:rsidP="0040190A">
            <w:pPr>
              <w:rPr>
                <w:rFonts w:ascii="Arial" w:hAnsi="Arial" w:cs="Arial"/>
                <w:b/>
                <w:sz w:val="18"/>
                <w:szCs w:val="18"/>
              </w:rPr>
            </w:pPr>
          </w:p>
        </w:tc>
      </w:tr>
    </w:tbl>
    <w:p w14:paraId="3DF29F4A" w14:textId="77777777" w:rsidR="00004BC5" w:rsidRPr="007A2F28" w:rsidRDefault="00004BC5" w:rsidP="00004BC5">
      <w:pPr>
        <w:spacing w:before="120" w:line="240" w:lineRule="auto"/>
        <w:ind w:left="-720" w:right="-720"/>
        <w:rPr>
          <w:rFonts w:cstheme="minorHAnsi"/>
        </w:rPr>
      </w:pPr>
      <w:r w:rsidRPr="007A2F28">
        <w:rPr>
          <w:rFonts w:cstheme="minorHAnsi"/>
          <w:color w:val="000000"/>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w:t>
      </w:r>
      <w:r>
        <w:rPr>
          <w:rFonts w:cstheme="minorHAnsi"/>
          <w:color w:val="000000"/>
          <w:sz w:val="16"/>
          <w:szCs w:val="16"/>
        </w:rPr>
        <w:t>ation is estimated to average 1</w:t>
      </w:r>
      <w:r w:rsidRPr="007A2F28">
        <w:rPr>
          <w:rFonts w:cstheme="minorHAnsi"/>
          <w:color w:val="000000"/>
          <w:sz w:val="16"/>
          <w:szCs w:val="16"/>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Pr>
          <w:rFonts w:cstheme="minorHAnsi"/>
          <w:color w:val="000000"/>
          <w:sz w:val="16"/>
          <w:szCs w:val="16"/>
        </w:rPr>
        <w:t>29</w:t>
      </w:r>
      <w:r w:rsidRPr="007A2F28">
        <w:rPr>
          <w:rFonts w:cstheme="minorHAnsi"/>
          <w:color w:val="000000"/>
          <w:sz w:val="16"/>
          <w:szCs w:val="16"/>
        </w:rPr>
        <w:t>, Rockville, Maryland, 20857.</w:t>
      </w:r>
    </w:p>
    <w:p w14:paraId="3DF29F4B" w14:textId="77777777" w:rsidR="008B2A72" w:rsidRDefault="008B2A72"/>
    <w:sectPr w:rsidR="008B2A72" w:rsidSect="0077434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C5"/>
    <w:rsid w:val="00004BC5"/>
    <w:rsid w:val="000C3AAC"/>
    <w:rsid w:val="00354D96"/>
    <w:rsid w:val="003C45E9"/>
    <w:rsid w:val="004E0171"/>
    <w:rsid w:val="00761F80"/>
    <w:rsid w:val="007C7E10"/>
    <w:rsid w:val="008B2A72"/>
    <w:rsid w:val="008B5FA3"/>
    <w:rsid w:val="009E4795"/>
    <w:rsid w:val="00A245AF"/>
    <w:rsid w:val="00A55BB2"/>
    <w:rsid w:val="00BA74F3"/>
    <w:rsid w:val="00BD3D82"/>
    <w:rsid w:val="00C76F73"/>
    <w:rsid w:val="00EF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C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B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04BC5"/>
    <w:rPr>
      <w:b/>
      <w:bCs/>
    </w:rPr>
  </w:style>
  <w:style w:type="paragraph" w:styleId="NoSpacing">
    <w:name w:val="No Spacing"/>
    <w:uiPriority w:val="1"/>
    <w:qFormat/>
    <w:rsid w:val="00004BC5"/>
    <w:pPr>
      <w:spacing w:after="0" w:line="240" w:lineRule="auto"/>
    </w:pPr>
    <w:rPr>
      <w:rFonts w:asciiTheme="minorHAnsi" w:hAnsiTheme="minorHAnsi"/>
      <w:sz w:val="22"/>
    </w:rPr>
  </w:style>
  <w:style w:type="character" w:styleId="CommentReference">
    <w:name w:val="annotation reference"/>
    <w:uiPriority w:val="99"/>
    <w:semiHidden/>
    <w:unhideWhenUsed/>
    <w:rsid w:val="00004BC5"/>
    <w:rPr>
      <w:sz w:val="16"/>
      <w:szCs w:val="16"/>
    </w:rPr>
  </w:style>
  <w:style w:type="paragraph" w:styleId="CommentText">
    <w:name w:val="annotation text"/>
    <w:basedOn w:val="Normal"/>
    <w:link w:val="CommentTextChar"/>
    <w:uiPriority w:val="99"/>
    <w:semiHidden/>
    <w:unhideWhenUsed/>
    <w:rsid w:val="00004B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04BC5"/>
    <w:rPr>
      <w:rFonts w:eastAsia="Times New Roman" w:cs="Times New Roman"/>
      <w:sz w:val="20"/>
      <w:szCs w:val="20"/>
    </w:rPr>
  </w:style>
  <w:style w:type="paragraph" w:styleId="BalloonText">
    <w:name w:val="Balloon Text"/>
    <w:basedOn w:val="Normal"/>
    <w:link w:val="BalloonTextChar"/>
    <w:uiPriority w:val="99"/>
    <w:semiHidden/>
    <w:unhideWhenUsed/>
    <w:rsid w:val="0000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C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B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04BC5"/>
    <w:rPr>
      <w:b/>
      <w:bCs/>
    </w:rPr>
  </w:style>
  <w:style w:type="paragraph" w:styleId="NoSpacing">
    <w:name w:val="No Spacing"/>
    <w:uiPriority w:val="1"/>
    <w:qFormat/>
    <w:rsid w:val="00004BC5"/>
    <w:pPr>
      <w:spacing w:after="0" w:line="240" w:lineRule="auto"/>
    </w:pPr>
    <w:rPr>
      <w:rFonts w:asciiTheme="minorHAnsi" w:hAnsiTheme="minorHAnsi"/>
      <w:sz w:val="22"/>
    </w:rPr>
  </w:style>
  <w:style w:type="character" w:styleId="CommentReference">
    <w:name w:val="annotation reference"/>
    <w:uiPriority w:val="99"/>
    <w:semiHidden/>
    <w:unhideWhenUsed/>
    <w:rsid w:val="00004BC5"/>
    <w:rPr>
      <w:sz w:val="16"/>
      <w:szCs w:val="16"/>
    </w:rPr>
  </w:style>
  <w:style w:type="paragraph" w:styleId="CommentText">
    <w:name w:val="annotation text"/>
    <w:basedOn w:val="Normal"/>
    <w:link w:val="CommentTextChar"/>
    <w:uiPriority w:val="99"/>
    <w:semiHidden/>
    <w:unhideWhenUsed/>
    <w:rsid w:val="00004B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04BC5"/>
    <w:rPr>
      <w:rFonts w:eastAsia="Times New Roman" w:cs="Times New Roman"/>
      <w:sz w:val="20"/>
      <w:szCs w:val="20"/>
    </w:rPr>
  </w:style>
  <w:style w:type="paragraph" w:styleId="BalloonText">
    <w:name w:val="Balloon Text"/>
    <w:basedOn w:val="Normal"/>
    <w:link w:val="BalloonTextChar"/>
    <w:uiPriority w:val="99"/>
    <w:semiHidden/>
    <w:unhideWhenUsed/>
    <w:rsid w:val="0000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F19489E0704498D6CCEAF8D279CEF" ma:contentTypeVersion="3" ma:contentTypeDescription="Create a new document." ma:contentTypeScope="" ma:versionID="a57e6e7eed0904f1cd754d1c9769a367">
  <xsd:schema xmlns:xsd="http://www.w3.org/2001/XMLSchema" xmlns:xs="http://www.w3.org/2001/XMLSchema" xmlns:p="http://schemas.microsoft.com/office/2006/metadata/properties" xmlns:ns2="053a5afd-1424-405b-82d9-63deec7446f8" targetNamespace="http://schemas.microsoft.com/office/2006/metadata/properties" ma:root="true" ma:fieldsID="91ce53889f78c9bb9a7c403dfdcb41e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RZP75TDPC7SH-1-1315</_dlc_DocId>
    <_dlc_DocIdUrl xmlns="053a5afd-1424-405b-82d9-63deec7446f8">
      <Url>https://sharepoint.hrsa.gov/sites/bphc/oppd/eb/_layouts/DocIdRedir.aspx?ID=RZP75TDPC7SH-1-1315</Url>
      <Description>RZP75TDPC7SH-1-1315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7932EB-D5DD-4D60-B789-8FCF7B8F3E24}"/>
</file>

<file path=customXml/itemProps2.xml><?xml version="1.0" encoding="utf-8"?>
<ds:datastoreItem xmlns:ds="http://schemas.openxmlformats.org/officeDocument/2006/customXml" ds:itemID="{4F45385F-4DA9-431D-A295-CB4082DEBE69}"/>
</file>

<file path=customXml/itemProps3.xml><?xml version="1.0" encoding="utf-8"?>
<ds:datastoreItem xmlns:ds="http://schemas.openxmlformats.org/officeDocument/2006/customXml" ds:itemID="{1400D553-D2CE-4645-AD88-6CECBCD877C0}"/>
</file>

<file path=customXml/itemProps4.xml><?xml version="1.0" encoding="utf-8"?>
<ds:datastoreItem xmlns:ds="http://schemas.openxmlformats.org/officeDocument/2006/customXml" ds:itemID="{330D0740-93C7-48F8-A09A-A60C77334DD9}"/>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HRSA</dc:creator>
  <cp:keywords>Form 3, HRSA, BPHC, FQHC</cp:keywords>
  <cp:lastModifiedBy>Cheri Daly</cp:lastModifiedBy>
  <cp:revision>2</cp:revision>
  <dcterms:created xsi:type="dcterms:W3CDTF">2014-04-30T13:58:00Z</dcterms:created>
  <dcterms:modified xsi:type="dcterms:W3CDTF">2014-04-30T19:26:00Z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0x01010040EF19489E0704498D6CCEAF8D279CEF</vt:lpwstr>
  </property>
  <property fmtid="{D5CDD505-2E9C-101B-9397-08002B2CF9AE}" pid="3" name="_dlc_DocIdItemGuid">
    <vt:lpwstr>8dc4186a-c1d8-45c9-91d0-32333d63dbed</vt:lpwstr>
  </property>
</Properties>
</file>